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56D50" w:rsidRPr="00E56D50" w:rsidTr="00261C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6D50" w:rsidRPr="00E56D50" w:rsidRDefault="00E56D50" w:rsidP="00E56D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56D5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56D50" w:rsidRPr="00E56D50" w:rsidTr="00261C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6D50" w:rsidRPr="00E56D50" w:rsidRDefault="00E56D50" w:rsidP="00E56D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56D5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56D5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56D50" w:rsidRPr="00E56D50" w:rsidTr="00261C2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56D50" w:rsidRPr="00E56D50" w:rsidRDefault="00E56D50" w:rsidP="00E56D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марта</w:t>
            </w:r>
            <w:r w:rsidRPr="00E56D50">
              <w:rPr>
                <w:rFonts w:ascii="PT Astra Serif" w:hAnsi="PT Astra Serif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56D50" w:rsidRPr="00E56D50" w:rsidRDefault="00E56D50" w:rsidP="00E56D5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56D5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124</w:t>
            </w:r>
            <w:bookmarkStart w:id="0" w:name="_GoBack"/>
            <w:bookmarkEnd w:id="0"/>
            <w:r w:rsidRPr="00E56D5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E4219" w:rsidRPr="0025053F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Pr="0025053F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Pr="0025053F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Pr="0025053F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Pr="0025053F" w:rsidRDefault="000E4219" w:rsidP="00645FA5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645FA5" w:rsidRPr="0025053F" w:rsidRDefault="000E4219" w:rsidP="00645FA5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>О дополнительных мероприятиях</w:t>
      </w:r>
    </w:p>
    <w:p w:rsidR="004174E2" w:rsidRDefault="000E4219" w:rsidP="00645FA5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 xml:space="preserve">в сфере занятости населения, </w:t>
      </w:r>
      <w:proofErr w:type="gramStart"/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>направленных</w:t>
      </w:r>
      <w:proofErr w:type="gramEnd"/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 xml:space="preserve"> на снижение </w:t>
      </w:r>
    </w:p>
    <w:p w:rsidR="000E4219" w:rsidRPr="0025053F" w:rsidRDefault="000E4219" w:rsidP="00645FA5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>напряжённости на рынке труда в Ульяновской области в 2024 году</w:t>
      </w:r>
    </w:p>
    <w:p w:rsidR="000E4219" w:rsidRPr="0025053F" w:rsidRDefault="000E4219" w:rsidP="00645FA5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25053F" w:rsidRDefault="000E4219" w:rsidP="00645F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соответствии со </w:t>
      </w:r>
      <w:hyperlink r:id="rId8" w:history="1">
        <w:r w:rsidR="00A702B9"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статьё</w:t>
        </w:r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й 78</w:t>
        </w:r>
      </w:hyperlink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Бюджетного кодекса Российской Федерации и </w:t>
      </w:r>
      <w:hyperlink r:id="rId9" w:history="1"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постановлением</w:t>
        </w:r>
      </w:hyperlink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Правительства Российской Федерации от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29.11.2023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645FA5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№ 2021 «Об</w:t>
      </w:r>
      <w:r w:rsidR="00A702B9" w:rsidRPr="0025053F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</w:t>
      </w:r>
      <w:r w:rsidR="00A702B9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="00A702B9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софинансирования</w:t>
      </w:r>
      <w:proofErr w:type="spellEnd"/>
      <w:r w:rsidR="00A702B9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</w:t>
      </w:r>
      <w:proofErr w:type="gramEnd"/>
      <w:r w:rsidR="00A702B9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» </w:t>
      </w:r>
      <w:r w:rsidR="00645FA5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A702B9" w:rsidRPr="0025053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 реализации дополнительных мероприятий, направленных на снижение напряжённости на рынке труда субъектов Российской Федерации</w:t>
      </w:r>
      <w:r w:rsidR="00A702B9" w:rsidRPr="0025053F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»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, в целях обеспечения реализации государственной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программы Ульяновской области «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Содействие занятости населения и развитие трудовых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ресурсов в Ульяновской области»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Правительство Ульяновской области </w:t>
      </w: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proofErr w:type="gramEnd"/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л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я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е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т:</w:t>
      </w:r>
    </w:p>
    <w:p w:rsidR="000E4219" w:rsidRPr="0025053F" w:rsidRDefault="000E4219" w:rsidP="00645F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1. Утвердить:</w:t>
      </w:r>
    </w:p>
    <w:p w:rsidR="000E4219" w:rsidRPr="0025053F" w:rsidRDefault="000E4219" w:rsidP="00645F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1.1. </w:t>
      </w:r>
      <w:hyperlink w:anchor="Par28" w:history="1">
        <w:proofErr w:type="gramStart"/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Правила</w:t>
        </w:r>
      </w:hyperlink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предоставления в 2024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юридическим лицам, </w:t>
      </w:r>
      <w:r w:rsidR="00510F3A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не являющимся государственными (муниципальными) учреждениями, индивидуальным предпринимателям, осуществляющим свою деятельность </w:t>
      </w:r>
      <w:r w:rsidR="00645FA5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на территории Ульяновской области, субсидий из областного бюджета Ульяновской области в целях финансового обеспечения части их затрат, связанных с организацией оплачиваемых общественных работ для граждан, зарегистрированных в органах службы занятости Ульяновской области в целях поиска подходящей работы, включая б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езработных граждан (приложение №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1).</w:t>
      </w:r>
      <w:proofErr w:type="gramEnd"/>
    </w:p>
    <w:p w:rsidR="000E4219" w:rsidRPr="0025053F" w:rsidRDefault="000E4219" w:rsidP="00645F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1.</w:t>
      </w:r>
      <w:r w:rsidR="00A702B9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2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. </w:t>
      </w:r>
      <w:hyperlink r:id="rId10" w:history="1">
        <w:proofErr w:type="gramStart"/>
        <w:r w:rsidRPr="0025053F">
          <w:rPr>
            <w:rFonts w:ascii="PT Astra Serif" w:eastAsiaTheme="minorHAnsi" w:hAnsi="PT Astra Serif" w:cs="Arial"/>
            <w:spacing w:val="-4"/>
            <w:sz w:val="28"/>
            <w:szCs w:val="28"/>
            <w:lang w:eastAsia="en-US"/>
          </w:rPr>
          <w:t>Правила</w:t>
        </w:r>
      </w:hyperlink>
      <w:r w:rsidR="00A702B9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предоставления в 2024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году юридическим лицам, </w:t>
      </w:r>
      <w:r w:rsidR="00645FA5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не являющимся государственными (муни</w:t>
      </w:r>
      <w:r w:rsidR="00A702B9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ципальными) учреждениями, включё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нным в перечень организаций оборонно-промышленного комплекса, осуществляющим деятельность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территории Ульяновской области, </w:t>
      </w:r>
      <w:r w:rsidR="00645FA5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субсидий из областного бюджета Ульяновской области в целях возмещения части их затрат, связанных с организацией профессионального обучения </w:t>
      </w:r>
      <w:r w:rsidR="00645FA5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 дополнительного профессионального образования работников, а также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граждан, обратившихся в органы службы занятости за содействием в поиске подходящей работы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</w:t>
      </w: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заключивших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ученический договор (приложение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№ 2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).</w:t>
      </w:r>
    </w:p>
    <w:p w:rsidR="002F3098" w:rsidRDefault="002F3098" w:rsidP="002F309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2. Признать утратившими силу:</w:t>
      </w:r>
    </w:p>
    <w:p w:rsidR="002F3098" w:rsidRDefault="002F3098" w:rsidP="002F309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постановление Правительства Ульяновской области от 01.02.2023           № 39-П «О дополнительных мероприятиях в сфере занятости населения, направленных на снижение напряжённости на рынке труда в Ульяновской области в 2023 году»;</w:t>
      </w:r>
    </w:p>
    <w:p w:rsidR="002F3098" w:rsidRPr="000E4219" w:rsidRDefault="002F3098" w:rsidP="002F309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постановление Правительства Ульяновской области от 17.05.2023           № 222-П «О внесении изменений в постановление Правительства Ульяновской области от 01.02.2023 №  39-П».</w:t>
      </w:r>
    </w:p>
    <w:p w:rsidR="002F3098" w:rsidRPr="000E4219" w:rsidRDefault="002F3098" w:rsidP="002F309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опубликования, за исключением пункта 1 настоящего постановления, д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ействие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которого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распространяется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на правоотношения, воз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никшие с 1 января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года.</w:t>
      </w:r>
    </w:p>
    <w:p w:rsidR="000E4219" w:rsidRPr="0025053F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0E4219" w:rsidP="00A702B9">
      <w:pPr>
        <w:autoSpaceDE w:val="0"/>
        <w:autoSpaceDN w:val="0"/>
        <w:adjustRightInd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Председатель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</w:p>
    <w:p w:rsidR="000E4219" w:rsidRPr="0025053F" w:rsidRDefault="000E4219" w:rsidP="00A702B9">
      <w:pPr>
        <w:autoSpaceDE w:val="0"/>
        <w:autoSpaceDN w:val="0"/>
        <w:adjustRightInd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Правительства области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</w:t>
      </w:r>
      <w:r w:rsidR="00645FA5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           </w:t>
      </w:r>
      <w:r w:rsidR="00CF027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</w:t>
      </w:r>
      <w:proofErr w:type="spellStart"/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В.Н.Разумков</w:t>
      </w:r>
      <w:proofErr w:type="spellEnd"/>
    </w:p>
    <w:p w:rsidR="000E4219" w:rsidRPr="0025053F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267E9" w:rsidRPr="0025053F" w:rsidRDefault="00A267E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  <w:sectPr w:rsidR="00A267E9" w:rsidRPr="0025053F" w:rsidSect="003D59AB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4219" w:rsidRPr="0025053F" w:rsidRDefault="00A702B9" w:rsidP="0049774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ПРИЛОЖЕНИЕ № 1</w:t>
      </w:r>
    </w:p>
    <w:p w:rsidR="00497740" w:rsidRPr="0025053F" w:rsidRDefault="00497740" w:rsidP="0049774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0E4219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к постановлению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Правительства</w:t>
      </w:r>
    </w:p>
    <w:p w:rsidR="000E4219" w:rsidRPr="0025053F" w:rsidRDefault="000E4219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Ульяновской области</w:t>
      </w:r>
    </w:p>
    <w:p w:rsidR="000E4219" w:rsidRPr="0025053F" w:rsidRDefault="000E4219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497740" w:rsidRPr="0025053F" w:rsidRDefault="00497740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25053F" w:rsidRDefault="00A702B9" w:rsidP="00497740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25053F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bookmarkStart w:id="1" w:name="Par28"/>
      <w:bookmarkEnd w:id="1"/>
      <w:r w:rsidRPr="0025053F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>ПРАВИЛА</w:t>
      </w:r>
    </w:p>
    <w:p w:rsidR="00497740" w:rsidRPr="0025053F" w:rsidRDefault="00A702B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предоставления в 2024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Ульяновской области в целях финансового обеспечения части их затрат, связанных       </w:t>
      </w:r>
      <w:proofErr w:type="gramEnd"/>
    </w:p>
    <w:p w:rsidR="00497740" w:rsidRPr="0025053F" w:rsidRDefault="00A702B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с организацией оплачиваемых общественных работ для граждан, зарегистрированных в органах службы занятости Ульяновской области </w:t>
      </w:r>
    </w:p>
    <w:p w:rsidR="00A702B9" w:rsidRPr="0025053F" w:rsidRDefault="00A702B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в целях поиска подходящей работы, включая безработных граждан</w:t>
      </w:r>
    </w:p>
    <w:p w:rsidR="000E4219" w:rsidRPr="0025053F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25053F" w:rsidRDefault="000E4219" w:rsidP="0049774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2" w:name="Par40"/>
      <w:bookmarkEnd w:id="2"/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1. </w:t>
      </w:r>
      <w:proofErr w:type="gramStart"/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Настоящие Правила устанавливают порядок </w:t>
      </w:r>
      <w:r w:rsidR="00497740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предоставления </w:t>
      </w:r>
      <w:r w:rsidR="00A702B9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 2024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 (да</w:t>
      </w:r>
      <w:r w:rsidR="0079002D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лее –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работодатели), субсидий из областного бюдж</w:t>
      </w:r>
      <w:r w:rsidR="0079002D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ета Ульяновской области (далее –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субсидии) </w:t>
      </w:r>
      <w:r w:rsidR="00497740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 целях финансового обеспечения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части их затрат, связанных с организацией оплачиваемых общественных работ для граждан, зарегистрированных </w:t>
      </w:r>
      <w:r w:rsidR="00497740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органах службы занятости Ульяновской области в целях поиска подходящей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работы, вклю</w:t>
      </w:r>
      <w:r w:rsidR="0079002D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чая безработных граждан (далее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общественные работы</w:t>
      </w:r>
      <w:r w:rsidR="00FE2DB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,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FE2DB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граждане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соответственно).</w:t>
      </w:r>
    </w:p>
    <w:p w:rsidR="000E4219" w:rsidRPr="0025053F" w:rsidRDefault="000E4219" w:rsidP="0049774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2. </w:t>
      </w: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Субсидии предоставляются в пределах бюджетных ассигнований, предусмотренных в областном бюд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жете Ульяновской области на 2024 год </w:t>
      </w:r>
      <w:r w:rsidR="00497740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 на плановый период 2025 и 2026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годов, и лимитов бюджетных обязательств на</w:t>
      </w:r>
      <w:r w:rsidR="008D4F00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предоставление субсидий, доведё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нных до Агентства по развитию человеческого потенциала и трудовых ресурсов Ульяновской области (далее </w:t>
      </w:r>
      <w:r w:rsidR="008D4F00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Агентство) как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главного распорядителя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средств областного бюджета Ульяновской области.</w:t>
      </w:r>
      <w:proofErr w:type="gramEnd"/>
    </w:p>
    <w:p w:rsidR="000E4219" w:rsidRPr="0025053F" w:rsidRDefault="000E4219" w:rsidP="0049774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Сведения о субсидиях размещаются на едином портале бюджетной системы Российской Федерации в информаци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онно-телекоммуникационной сети «Интернет»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порядке,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установленн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Министерством финансов Российской Федерации.</w:t>
      </w:r>
    </w:p>
    <w:p w:rsidR="000E4219" w:rsidRPr="0025053F" w:rsidRDefault="000E4219" w:rsidP="0049774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3. Субсидии используются работодателями для оплаты труда граждан, занятых на общественных работах, </w:t>
      </w:r>
      <w:r w:rsidR="00587162" w:rsidRPr="0025053F">
        <w:rPr>
          <w:rFonts w:ascii="PT Astra Serif" w:hAnsi="PT Astra Serif"/>
          <w:sz w:val="28"/>
          <w:szCs w:val="28"/>
        </w:rPr>
        <w:t>проведение которых организовано</w:t>
      </w:r>
      <w:r w:rsidR="00A702B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работодателями в 2024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году.</w:t>
      </w:r>
    </w:p>
    <w:p w:rsidR="001F25AF" w:rsidRPr="0025053F" w:rsidRDefault="001F25AF" w:rsidP="004977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bookmarkStart w:id="3" w:name="Par44"/>
      <w:bookmarkEnd w:id="3"/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4. Работодатель, претендующий на получение субсидий, по состоянию      </w:t>
      </w:r>
      <w:r w:rsidR="00497740" w:rsidRPr="0025053F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на дату, непосредственно предшествующую дате представления в Агентство документов (копий документов), указанных в </w:t>
      </w:r>
      <w:hyperlink w:anchor="Par64" w:history="1">
        <w:r w:rsidRPr="0025053F">
          <w:rPr>
            <w:rFonts w:ascii="PT Astra Serif" w:eastAsia="Calibri" w:hAnsi="PT Astra Serif" w:cs="Arial"/>
            <w:sz w:val="28"/>
            <w:szCs w:val="28"/>
            <w:lang w:eastAsia="en-US"/>
          </w:rPr>
          <w:t>пункте 6</w:t>
        </w:r>
      </w:hyperlink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настоящих Правил, необходимых</w:t>
      </w:r>
      <w:r w:rsidR="007856A6"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для получения субсидий (далее –</w:t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документы), должен соответствовать следующим требованиям:</w:t>
      </w:r>
    </w:p>
    <w:p w:rsidR="001F25AF" w:rsidRPr="0025053F" w:rsidRDefault="001F25AF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1) работодатель, являющийся юридическим лицом, не должен являться государственным или муниципальным учреждением;</w:t>
      </w:r>
    </w:p>
    <w:p w:rsidR="001F25AF" w:rsidRPr="0025053F" w:rsidRDefault="001F25AF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2) 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CF0279" w:rsidRPr="0025053F" w:rsidRDefault="00CF0279" w:rsidP="0025053F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5053F">
        <w:rPr>
          <w:rFonts w:ascii="PT Astra Serif" w:hAnsi="PT Astra Serif"/>
          <w:spacing w:val="-4"/>
          <w:sz w:val="28"/>
          <w:szCs w:val="28"/>
        </w:rPr>
        <w:t xml:space="preserve">3) у работодателя должна отсутствовать просроченная задолженность                 по возврату в областной бюджет Ульяновской области субсидий, </w:t>
      </w:r>
      <w:proofErr w:type="gramStart"/>
      <w:r w:rsidRPr="0025053F">
        <w:rPr>
          <w:rFonts w:ascii="PT Astra Serif" w:hAnsi="PT Astra Serif"/>
          <w:spacing w:val="-4"/>
          <w:sz w:val="28"/>
          <w:szCs w:val="28"/>
        </w:rPr>
        <w:t>предоставленных</w:t>
      </w:r>
      <w:proofErr w:type="gramEnd"/>
      <w:r w:rsidRPr="0025053F">
        <w:rPr>
          <w:rFonts w:ascii="PT Astra Serif" w:hAnsi="PT Astra Serif"/>
          <w:spacing w:val="-4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1F25AF" w:rsidRPr="0025053F" w:rsidRDefault="00CF0279" w:rsidP="0025053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47"/>
      <w:bookmarkEnd w:id="4"/>
      <w:proofErr w:type="gramStart"/>
      <w:r w:rsidRPr="0025053F">
        <w:rPr>
          <w:rFonts w:ascii="PT Astra Serif" w:hAnsi="PT Astra Serif"/>
          <w:sz w:val="28"/>
          <w:szCs w:val="28"/>
        </w:rPr>
        <w:t>4</w:t>
      </w:r>
      <w:r w:rsidR="001F25AF" w:rsidRPr="0025053F">
        <w:rPr>
          <w:rFonts w:ascii="PT Astra Serif" w:hAnsi="PT Astra Serif"/>
          <w:sz w:val="28"/>
          <w:szCs w:val="28"/>
        </w:rPr>
        <w:t>) работодатель, являющийся юридическим лицом, не должен являться  иностранным юридическим лицом, в том числе местом регистрации которого является государство или территория, включённые в утверждённый Министерством финансов Российской Федерации перечень государств                      и территорий, используемых для промежуточного (офшорного) владения активами</w:t>
      </w:r>
      <w:r w:rsidR="007856A6" w:rsidRPr="0025053F">
        <w:rPr>
          <w:rFonts w:ascii="PT Astra Serif" w:hAnsi="PT Astra Serif"/>
          <w:sz w:val="28"/>
          <w:szCs w:val="28"/>
        </w:rPr>
        <w:t xml:space="preserve"> в Российской Федерации (далее –</w:t>
      </w:r>
      <w:r w:rsidR="001F25AF" w:rsidRPr="0025053F">
        <w:rPr>
          <w:rFonts w:ascii="PT Astra Serif" w:hAnsi="PT Astra Serif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1F25AF" w:rsidRPr="0025053F">
        <w:rPr>
          <w:rFonts w:ascii="PT Astra Serif" w:hAnsi="PT Astra Serif"/>
          <w:sz w:val="28"/>
          <w:szCs w:val="28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F25AF" w:rsidRPr="0025053F">
        <w:rPr>
          <w:rFonts w:ascii="PT Astra Serif" w:hAnsi="PT Astra Serif"/>
          <w:sz w:val="28"/>
          <w:szCs w:val="28"/>
        </w:rPr>
        <w:t>При расчёте доли участия офшорных компаний</w:t>
      </w:r>
      <w:r w:rsidR="00584A16" w:rsidRPr="0025053F">
        <w:rPr>
          <w:rFonts w:ascii="PT Astra Serif" w:hAnsi="PT Astra Serif"/>
          <w:sz w:val="28"/>
          <w:szCs w:val="28"/>
        </w:rPr>
        <w:t xml:space="preserve"> </w:t>
      </w:r>
      <w:r w:rsidR="001F25AF" w:rsidRPr="0025053F">
        <w:rPr>
          <w:rFonts w:ascii="PT Astra Serif" w:hAnsi="PT Astra Serif"/>
          <w:sz w:val="28"/>
          <w:szCs w:val="28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F25AF" w:rsidRPr="0025053F">
        <w:rPr>
          <w:rFonts w:ascii="PT Astra Serif" w:hAnsi="PT Astra Serif"/>
          <w:sz w:val="28"/>
          <w:szCs w:val="28"/>
        </w:rPr>
        <w:t xml:space="preserve"> акционерных обществ;</w:t>
      </w:r>
    </w:p>
    <w:p w:rsidR="001F25AF" w:rsidRPr="0025053F" w:rsidRDefault="00CF027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5053F">
        <w:rPr>
          <w:rFonts w:ascii="PT Astra Serif" w:hAnsi="PT Astra Serif"/>
          <w:spacing w:val="-4"/>
          <w:sz w:val="28"/>
          <w:szCs w:val="28"/>
        </w:rPr>
        <w:t>5</w:t>
      </w:r>
      <w:r w:rsidR="001F25AF" w:rsidRPr="0025053F">
        <w:rPr>
          <w:rFonts w:ascii="PT Astra Serif" w:hAnsi="PT Astra Serif"/>
          <w:spacing w:val="-4"/>
          <w:sz w:val="28"/>
          <w:szCs w:val="28"/>
        </w:rPr>
        <w:t xml:space="preserve">) работодатель не должен </w:t>
      </w:r>
      <w:r w:rsidR="001F25AF" w:rsidRPr="0025053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находиться в перечне организаций и физических лиц, в отношении которых имеются сведения об их причастности </w:t>
      </w:r>
      <w:r w:rsidR="0025053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="001F25AF" w:rsidRPr="0025053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к экстремистской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деятельности или терроризму;</w:t>
      </w:r>
    </w:p>
    <w:p w:rsidR="001F25AF" w:rsidRPr="0025053F" w:rsidRDefault="00CF027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находиться в составляемых в рамках реализации полномочий, предусмотренных </w:t>
      </w:r>
      <w:hyperlink r:id="rId13" w:history="1">
        <w:r w:rsidR="001F25AF" w:rsidRPr="0025053F">
          <w:rPr>
            <w:rFonts w:ascii="PT Astra Serif" w:eastAsia="Calibri" w:hAnsi="PT Astra Serif" w:cs="PT Astra Serif"/>
            <w:sz w:val="28"/>
            <w:szCs w:val="28"/>
            <w:lang w:eastAsia="en-US"/>
          </w:rPr>
          <w:t>главой VII</w:t>
        </w:r>
      </w:hyperlink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25053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F25AF" w:rsidRPr="0025053F" w:rsidRDefault="00CF0279" w:rsidP="0025053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7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получать средства </w:t>
      </w:r>
      <w:r w:rsidR="003C5BD3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о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бластного бюджета Ульяновской области </w:t>
      </w:r>
      <w:r w:rsidR="001F25AF" w:rsidRPr="0025053F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Ульяновской области на цели, указанные в </w:t>
      </w:r>
      <w:hyperlink w:anchor="P229">
        <w:r w:rsidR="001F25AF" w:rsidRPr="0025053F">
          <w:rPr>
            <w:rFonts w:ascii="PT Astra Serif" w:hAnsi="PT Astra Serif"/>
            <w:sz w:val="28"/>
            <w:szCs w:val="28"/>
          </w:rPr>
          <w:t>пункте 1</w:t>
        </w:r>
      </w:hyperlink>
      <w:r w:rsidR="001F25AF" w:rsidRPr="0025053F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1F25AF" w:rsidRPr="0025053F" w:rsidRDefault="00CF027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8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являться иностранным агентом в соответствии     с Федеральным </w:t>
      </w:r>
      <w:hyperlink r:id="rId14" w:history="1">
        <w:r w:rsidR="001F25AF" w:rsidRPr="0025053F">
          <w:rPr>
            <w:rFonts w:ascii="PT Astra Serif" w:eastAsia="Calibri" w:hAnsi="PT Astra Serif" w:cs="PT Astra Serif"/>
            <w:sz w:val="28"/>
            <w:szCs w:val="28"/>
            <w:lang w:eastAsia="en-US"/>
          </w:rPr>
          <w:t>законом</w:t>
        </w:r>
      </w:hyperlink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 14.07.2022 № 255-ФЗ «О </w:t>
      </w:r>
      <w:proofErr w:type="gramStart"/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контроле за</w:t>
      </w:r>
      <w:proofErr w:type="gramEnd"/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деятельностью лиц, находящихся под иностранным влиянием»;</w:t>
      </w:r>
    </w:p>
    <w:p w:rsidR="001F25AF" w:rsidRPr="0025053F" w:rsidRDefault="00CF0279" w:rsidP="00497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9</w:t>
      </w:r>
      <w:r w:rsidR="001F25AF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1F25AF" w:rsidRPr="0025053F">
        <w:rPr>
          <w:rStyle w:val="a5"/>
          <w:rFonts w:ascii="PT Astra Serif" w:hAnsi="PT Astra Serif"/>
          <w:i w:val="0"/>
          <w:sz w:val="28"/>
          <w:szCs w:val="28"/>
        </w:rPr>
        <w:t xml:space="preserve">работодатель, являющийся юридическим лицом, не должен находиться     в процессе реорганизации (за исключением реорганизации в форме присоединения к работодателю другого юридического лица), ликвидации, </w:t>
      </w:r>
      <w:r w:rsidR="0025053F">
        <w:rPr>
          <w:rStyle w:val="a5"/>
          <w:rFonts w:ascii="PT Astra Serif" w:hAnsi="PT Astra Serif"/>
          <w:i w:val="0"/>
          <w:sz w:val="28"/>
          <w:szCs w:val="28"/>
        </w:rPr>
        <w:br/>
      </w:r>
      <w:r w:rsidR="001F25AF" w:rsidRPr="0025053F">
        <w:rPr>
          <w:rStyle w:val="a5"/>
          <w:rFonts w:ascii="PT Astra Serif" w:hAnsi="PT Astra Serif"/>
          <w:i w:val="0"/>
          <w:sz w:val="28"/>
          <w:szCs w:val="28"/>
        </w:rPr>
        <w:t xml:space="preserve">в отношении его не должна быть введена процедура, применяемая в деле </w:t>
      </w:r>
      <w:r w:rsidR="0025053F">
        <w:rPr>
          <w:rStyle w:val="a5"/>
          <w:rFonts w:ascii="PT Astra Serif" w:hAnsi="PT Astra Serif"/>
          <w:i w:val="0"/>
          <w:sz w:val="28"/>
          <w:szCs w:val="28"/>
        </w:rPr>
        <w:br/>
      </w:r>
      <w:r w:rsidR="001F25AF" w:rsidRPr="0025053F">
        <w:rPr>
          <w:rStyle w:val="a5"/>
          <w:rFonts w:ascii="PT Astra Serif" w:hAnsi="PT Astra Serif"/>
          <w:i w:val="0"/>
          <w:sz w:val="28"/>
          <w:szCs w:val="28"/>
        </w:rPr>
        <w:t>о банкротстве, его деятельность не должна быть приостановлена в порядке, предусмотренном законодательством Российской Федерации, а работодатель, являющийся индивидуальным предпринимателем, не должен прекратить деятельность в качестве индивидуального</w:t>
      </w:r>
      <w:proofErr w:type="gramEnd"/>
      <w:r w:rsidR="001F25AF" w:rsidRPr="0025053F">
        <w:rPr>
          <w:rStyle w:val="a5"/>
          <w:rFonts w:ascii="PT Astra Serif" w:hAnsi="PT Astra Serif"/>
          <w:i w:val="0"/>
          <w:sz w:val="28"/>
          <w:szCs w:val="28"/>
        </w:rPr>
        <w:t xml:space="preserve"> предпринимателя</w:t>
      </w:r>
      <w:r w:rsidR="001F25AF" w:rsidRPr="0025053F">
        <w:rPr>
          <w:rFonts w:ascii="PT Astra Serif" w:hAnsi="PT Astra Serif"/>
          <w:sz w:val="28"/>
          <w:szCs w:val="28"/>
        </w:rPr>
        <w:t>.</w:t>
      </w:r>
    </w:p>
    <w:p w:rsidR="000E4219" w:rsidRPr="0025053F" w:rsidRDefault="007B4D57" w:rsidP="0049774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5. Объё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субсидий рассчитывается по формуле:</w:t>
      </w:r>
    </w:p>
    <w:p w:rsidR="000E4219" w:rsidRPr="0025053F" w:rsidRDefault="000E4219" w:rsidP="00D6216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1B70B0" w:rsidRPr="0025053F" w:rsidRDefault="00E56D50" w:rsidP="0036316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Arial"/>
                <w:i/>
                <w:sz w:val="28"/>
                <w:szCs w:val="32"/>
                <w:lang w:eastAsia="en-US"/>
              </w:rPr>
            </m:ctrlPr>
          </m:naryPr>
          <m:sub/>
          <m:sup/>
          <m:e>
            <m:r>
              <w:rPr>
                <w:rFonts w:ascii="Cambria Math" w:eastAsiaTheme="minorHAnsi" w:hAnsi="Cambria Math" w:cs="Arial"/>
                <w:sz w:val="28"/>
                <w:szCs w:val="32"/>
                <w:lang w:eastAsia="en-US"/>
              </w:rPr>
              <m:t>С</m:t>
            </m:r>
          </m:e>
        </m:nary>
      </m:oMath>
      <w:r w:rsidR="0036316A" w:rsidRPr="0025053F">
        <w:rPr>
          <w:rFonts w:ascii="PT Astra Serif" w:eastAsiaTheme="minorEastAsia" w:hAnsi="PT Astra Serif" w:cs="Arial"/>
          <w:sz w:val="28"/>
          <w:szCs w:val="28"/>
          <w:vertAlign w:val="subscript"/>
          <w:lang w:eastAsia="en-US"/>
        </w:rPr>
        <w:t>общ.</w:t>
      </w:r>
      <w:r w:rsidR="0036316A" w:rsidRPr="0025053F">
        <w:rPr>
          <w:rFonts w:ascii="PT Astra Serif" w:eastAsiaTheme="minorEastAsia" w:hAnsi="PT Astra Serif" w:cs="Arial"/>
          <w:sz w:val="28"/>
          <w:szCs w:val="28"/>
          <w:vertAlign w:val="subscript"/>
          <w:lang w:val="en-US" w:eastAsia="en-US"/>
        </w:rPr>
        <w:t>n</w:t>
      </w:r>
      <w:r w:rsidR="0036316A" w:rsidRPr="0025053F">
        <w:rPr>
          <w:rFonts w:ascii="PT Astra Serif" w:eastAsiaTheme="minorEastAsia" w:hAnsi="PT Astra Serif" w:cs="Arial"/>
          <w:sz w:val="28"/>
          <w:szCs w:val="28"/>
          <w:vertAlign w:val="subscript"/>
          <w:lang w:eastAsia="en-US"/>
        </w:rPr>
        <w:t xml:space="preserve"> </w:t>
      </w:r>
      <w:r w:rsidR="0036316A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= </w:t>
      </w:r>
      <m:oMath>
        <m:sSub>
          <m:sSubPr>
            <m:ctrlPr>
              <w:rPr>
                <w:rFonts w:ascii="Cambria Math" w:eastAsiaTheme="minorHAnsi" w:hAnsi="Cambria Math" w:cs="Arial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vertAlign w:val="subscript"/>
                <w:lang w:eastAsia="en-US"/>
              </w:rPr>
              <m:t>зп</m:t>
            </m:r>
          </m:sub>
        </m:sSub>
      </m:oMath>
      <w:r w:rsidR="00CB13D7" w:rsidRPr="0025053F">
        <w:rPr>
          <w:rFonts w:ascii="PT Astra Serif" w:eastAsiaTheme="minorEastAsia" w:hAnsi="PT Astra Serif" w:cs="Arial"/>
          <w:sz w:val="28"/>
          <w:szCs w:val="28"/>
          <w:lang w:eastAsia="en-US"/>
        </w:rPr>
        <w:t xml:space="preserve"> /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vertAlign w:val="subscript"/>
                <w:lang w:eastAsia="en-US"/>
              </w:rPr>
              <m:t>рд</m:t>
            </m:r>
          </m:sub>
        </m:sSub>
      </m:oMath>
      <w:r w:rsidR="00CB13D7" w:rsidRPr="0025053F">
        <w:rPr>
          <w:rFonts w:ascii="PT Astra Serif" w:eastAsiaTheme="minorEastAsia" w:hAnsi="PT Astra Serif" w:cs="Arial"/>
          <w:sz w:val="28"/>
          <w:szCs w:val="28"/>
          <w:lang w:eastAsia="en-US"/>
        </w:rPr>
        <w:t xml:space="preserve"> 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vertAlign w:val="subscript"/>
                <w:lang w:eastAsia="en-US"/>
              </w:rPr>
              <m:t>св</m:t>
            </m:r>
          </m:sub>
        </m:sSub>
      </m:oMath>
      <w:r w:rsidR="00CB13D7" w:rsidRPr="0025053F">
        <w:rPr>
          <w:rFonts w:ascii="PT Astra Serif" w:eastAsiaTheme="minorEastAsia" w:hAnsi="PT Astra Serif" w:cs="Arial"/>
          <w:sz w:val="28"/>
          <w:szCs w:val="28"/>
          <w:lang w:eastAsia="en-US"/>
        </w:rPr>
        <w:t xml:space="preserve"> 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vertAlign w:val="subscript"/>
                <w:lang w:eastAsia="en-US"/>
              </w:rPr>
              <m:t>зан</m:t>
            </m:r>
          </m:sub>
        </m:sSub>
      </m:oMath>
      <w:r w:rsidR="0025053F" w:rsidRPr="0025053F">
        <w:rPr>
          <w:rFonts w:ascii="PT Astra Serif" w:eastAsiaTheme="minorEastAsia" w:hAnsi="PT Astra Serif" w:cs="Arial"/>
          <w:sz w:val="28"/>
          <w:szCs w:val="28"/>
          <w:lang w:eastAsia="en-US"/>
        </w:rPr>
        <w:t xml:space="preserve"> 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Arial"/>
                <w:sz w:val="28"/>
                <w:szCs w:val="28"/>
                <w:vertAlign w:val="subscript"/>
                <w:lang w:eastAsia="en-US"/>
              </w:rPr>
              <m:t>общ</m:t>
            </m:r>
          </m:sub>
        </m:sSub>
      </m:oMath>
      <w:r w:rsidR="0025053F" w:rsidRPr="0025053F">
        <w:rPr>
          <w:rFonts w:ascii="PT Astra Serif" w:eastAsiaTheme="minorEastAsia" w:hAnsi="PT Astra Serif"/>
          <w:sz w:val="28"/>
          <w:szCs w:val="28"/>
        </w:rPr>
        <w:t>,</w:t>
      </w:r>
      <w:r w:rsidR="000A2516">
        <w:rPr>
          <w:rFonts w:ascii="PT Astra Serif" w:eastAsiaTheme="minorEastAsia" w:hAnsi="PT Astra Serif"/>
          <w:sz w:val="28"/>
          <w:szCs w:val="28"/>
        </w:rPr>
        <w:t xml:space="preserve"> </w:t>
      </w:r>
      <w:r w:rsidR="0025053F" w:rsidRPr="0025053F">
        <w:rPr>
          <w:rFonts w:ascii="PT Astra Serif" w:eastAsiaTheme="minorEastAsia" w:hAnsi="PT Astra Serif" w:cs="Arial"/>
          <w:sz w:val="28"/>
          <w:szCs w:val="28"/>
          <w:lang w:eastAsia="en-US"/>
        </w:rPr>
        <w:t>где:</w:t>
      </w:r>
    </w:p>
    <w:p w:rsidR="001B70B0" w:rsidRPr="0025053F" w:rsidRDefault="001B70B0" w:rsidP="00D6216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C</w:t>
      </w:r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общ.n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объё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субсидий, пре</w:t>
      </w:r>
      <w:r w:rsidR="00636B0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доставляемых в n месяц</w:t>
      </w:r>
      <w:proofErr w:type="gramStart"/>
      <w:r w:rsidR="00636B0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е(</w:t>
      </w:r>
      <w:proofErr w:type="gramEnd"/>
      <w:r w:rsidR="00636B0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ах) 2024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года начиная с января;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C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зп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объё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затрат работодателя, связанных с выплатой одному гражданину, трудоустроенному на общественные работы, заработной платы, равный минимальному размеру оплаты труда, установленном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у в Российской Федерации на 2024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K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рд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общее количество рабочих дней в периоде занятости гражданина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 общественных работах, продолжительность которых не должна превышать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3 месяцев;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S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св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объё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 страховых взносов на обязательное социальное страхование одного гражданина, трудоустроенного на общественные работы, подлежащих уплате в государственные внебюджетные фонды, который не может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превышать 1,302;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P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зан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период занятости гражданина, трудоустроенного на общественные работы, продолжительность которого не должна превышать 3 месяцев;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N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общ</w:t>
      </w:r>
      <w:proofErr w:type="spellEnd"/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численность граждан, трудоустроенных на общественные работы.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5" w:name="Par64"/>
      <w:bookmarkEnd w:id="5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6. Для получения субсидий работодатель представляет в Агентство: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заявку на получение субсидий, составленную по форме, 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утверждё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нной </w:t>
      </w:r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Агентством (далее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заявка);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2) договор о совместной деятельности по организации проведения общественных работ, согласно которому работодатель обязуется организовать временные рабочие места для трудоустройства граждан;</w:t>
      </w:r>
    </w:p>
    <w:p w:rsidR="000E4219" w:rsidRPr="0025053F" w:rsidRDefault="007B4D57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3) справку-расчёт объё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ма причитающихся работодателю субсидий, составленную в произвольной форме;</w:t>
      </w:r>
    </w:p>
    <w:p w:rsidR="00CB3E7C" w:rsidRPr="0025053F" w:rsidRDefault="00CB3E7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4) справку о соответствии работодателя по состоянию на дату, непосредственно предшествующую дате представления в Агентство документов, требованиям, установленным </w:t>
      </w:r>
      <w:hyperlink w:anchor="Par47" w:history="1">
        <w:r w:rsidRPr="0025053F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подпунктами 3</w:t>
        </w:r>
      </w:hyperlink>
      <w:r w:rsidR="0025053F" w:rsidRPr="0025053F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-</w:t>
      </w:r>
      <w:hyperlink w:anchor="Par53" w:history="1">
        <w:r w:rsidRPr="0025053F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8 пункта 4</w:t>
        </w:r>
      </w:hyperlink>
      <w:r w:rsidRPr="0025053F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работодателя, являющегося юридическим лицом, или работодателем, являющимся индивидуальным предпринимателем, соответственно, или иным лицом, уполномоченным</w:t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работодателем на подписание данной справки;</w:t>
      </w:r>
      <w:proofErr w:type="gramEnd"/>
    </w:p>
    <w:p w:rsidR="000E4219" w:rsidRPr="0025053F" w:rsidRDefault="00CB3E7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5) копию свидетельства о государственной регистрации работодателя, являющегося юридическим лицом, заверенную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на заверение копий документов;</w:t>
      </w:r>
      <w:proofErr w:type="gramEnd"/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6) выписку из Единого государственного реестра юридических лиц или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из Единого государственного реестра индивидуальных предпринимателей соответственно;</w:t>
      </w:r>
    </w:p>
    <w:p w:rsidR="000E4219" w:rsidRPr="0025053F" w:rsidRDefault="00394DFC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7) копии учредительных документов работодателя, являющегося  юридическим лицом, заверенные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на заверение копий документов;</w:t>
      </w:r>
      <w:proofErr w:type="gramEnd"/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8) документ, содержащий сведения о планируемой численности граждан, привлекаемых к участию в </w:t>
      </w:r>
      <w:r w:rsidR="00394DFC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бщественных работах.</w:t>
      </w:r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7. 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</w:t>
      </w:r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5" w:history="1"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законом</w:t>
        </w:r>
      </w:hyperlink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27.07.2006 №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152-ФЗ </w:t>
      </w:r>
      <w:r w:rsidR="007B4D5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«О персональных данных»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proofErr w:type="gramEnd"/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8. Агентство регистрирует заявки в день их поступления в журнале 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регистрации, форма которого утверждается Агентством, с точностью до минуты. На заявке проставля</w:t>
      </w:r>
      <w:r w:rsidR="007856A6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ется отметка о дате и времени её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регистрации. Страницы журнала регистрации нумеруются, прошнуровываются и скрепляются печатью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Агентства.</w:t>
      </w:r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Работодатель вправе отозвать заявку до заключения соглашения </w:t>
      </w:r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 предоставлении ему субсидий (далее </w:t>
      </w:r>
      <w:r w:rsidR="007856A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Соглашение) посредством представления в Агентство соответствующего заявления, составленного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произвольной форме и подписанного единоличным исполнительным </w:t>
      </w:r>
      <w:r w:rsidR="0025053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органом работодателя</w:t>
      </w:r>
      <w:r w:rsidR="00766F5C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являющегося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юридическ</w:t>
      </w:r>
      <w:r w:rsidR="00766F5C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им лицом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или работодателем</w:t>
      </w:r>
      <w:r w:rsidR="00766F5C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, являющимся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индивидуальным предпринимателем соответственно. В этом случае такому работодателю с</w:t>
      </w:r>
      <w:r w:rsidR="008A77C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убсидии не предоставляются, о 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в журнал регистрации вносится соответствующая запись.</w:t>
      </w:r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9. Агентство в течение 10 рабочих дней со дня регистрации заявки:</w:t>
      </w:r>
    </w:p>
    <w:p w:rsidR="000E4219" w:rsidRPr="0025053F" w:rsidRDefault="000E4219" w:rsidP="0025053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проводит проверку соответствия работодателя требованиям, установленным </w:t>
      </w:r>
      <w:hyperlink w:anchor="Par44" w:history="1"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4</w:t>
        </w:r>
      </w:hyperlink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Правил, а также комплектности документов, полноты и достоверности содержащихся в них сведений 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посредст</w:t>
      </w:r>
      <w:r w:rsidR="007856A6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вом изучения информации, размещё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нной в форме открытых данных </w:t>
      </w:r>
      <w:r w:rsidR="0025053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на официальных сайтах уполномоченных государственных органов и на единой цифровой платформе в сфере </w:t>
      </w:r>
      <w:r w:rsidR="008A77C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занятости и трудовых отношений «Работа </w:t>
      </w:r>
      <w:r w:rsid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br/>
      </w:r>
      <w:r w:rsidR="008A77C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 России»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в информационно-телекоммуникационной сети </w:t>
      </w:r>
      <w:r w:rsidR="008A77C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«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Интернет</w:t>
      </w:r>
      <w:r w:rsidR="008A77C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»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, направления в уполномоченные государственные органы запросов</w:t>
      </w:r>
      <w:proofErr w:type="gramEnd"/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F7520C" w:rsidRPr="0025053F" w:rsidRDefault="00F7520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2) принимает решение о предоставлении работодателю субсидий или</w:t>
      </w:r>
      <w:r w:rsidR="007856A6"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решени</w:t>
      </w:r>
      <w:r w:rsidR="000A2516">
        <w:rPr>
          <w:rFonts w:ascii="PT Astra Serif" w:eastAsia="Calibri" w:hAnsi="PT Astra Serif" w:cs="Arial"/>
          <w:sz w:val="28"/>
          <w:szCs w:val="28"/>
          <w:lang w:eastAsia="en-US"/>
        </w:rPr>
        <w:t>е</w:t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об отказе в их предоставлении и не позднее 5 рабочих дней со дня его принятия направляет работодателю уведомление о принятом решении (далее </w:t>
      </w:r>
      <w:r w:rsidR="007856A6" w:rsidRPr="0025053F">
        <w:rPr>
          <w:rFonts w:ascii="PT Astra Serif" w:eastAsia="Calibri" w:hAnsi="PT Astra Serif" w:cs="Arial"/>
          <w:sz w:val="28"/>
          <w:szCs w:val="28"/>
          <w:lang w:eastAsia="en-US"/>
        </w:rPr>
        <w:t>–</w:t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уведомление) в форме, обеспечивающей возможность подтверждения факта направления уведомления. </w:t>
      </w:r>
      <w:proofErr w:type="gramStart"/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При этом в случае принятия Агентством решения </w:t>
      </w:r>
      <w:r w:rsidR="007856A6"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   </w:t>
      </w:r>
      <w:r w:rsidR="0025053F" w:rsidRPr="0025053F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об отказе в предоставлении работодателю субсидий в уведомлении</w:t>
      </w:r>
      <w:proofErr w:type="gramEnd"/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должны </w:t>
      </w:r>
      <w:r w:rsidR="0025053F" w:rsidRPr="0025053F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>быть указаны обстоятельства, послужившие основанием для принятия такого решения;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3) вносит в журнал регистрации запись о предоставлении работодателю субсидий либо запись об отказе в предоставлении работодателю субсидий;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4) заключает с работодателем в случае принятия решения о предоставлении ему субсидий Соглашение, типовая форма которого установлена Министерством финансов Российской Федерации для соответствующего вида субсидий, </w:t>
      </w:r>
      <w:r w:rsidR="0025053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 государственной интегрированной информационной системе упра</w:t>
      </w:r>
      <w:r w:rsidR="008A77CF"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>вления общественными финансами «Электронный бюджет»</w:t>
      </w:r>
      <w:r w:rsidR="003A6F1A" w:rsidRPr="0025053F">
        <w:rPr>
          <w:rFonts w:ascii="PT Astra Serif" w:hAnsi="PT Astra Serif"/>
          <w:spacing w:val="-4"/>
          <w:sz w:val="28"/>
          <w:szCs w:val="28"/>
        </w:rPr>
        <w:t xml:space="preserve"> (далее </w:t>
      </w:r>
      <w:r w:rsidR="00591C0B" w:rsidRPr="0025053F">
        <w:rPr>
          <w:rFonts w:ascii="PT Astra Serif" w:hAnsi="PT Astra Serif"/>
          <w:spacing w:val="-4"/>
          <w:sz w:val="28"/>
          <w:szCs w:val="28"/>
        </w:rPr>
        <w:t>–</w:t>
      </w:r>
      <w:r w:rsidR="003A6F1A" w:rsidRPr="0025053F">
        <w:rPr>
          <w:rFonts w:ascii="PT Astra Serif" w:hAnsi="PT Astra Serif"/>
          <w:spacing w:val="-4"/>
          <w:sz w:val="28"/>
          <w:szCs w:val="28"/>
        </w:rPr>
        <w:t xml:space="preserve"> система «Электронный бюджет»)</w:t>
      </w:r>
      <w:r w:rsidRPr="0025053F">
        <w:rPr>
          <w:rFonts w:ascii="PT Astra Serif" w:eastAsiaTheme="minorHAnsi" w:hAnsi="PT Astra Serif" w:cs="Arial"/>
          <w:spacing w:val="-4"/>
          <w:sz w:val="28"/>
          <w:szCs w:val="28"/>
          <w:lang w:eastAsia="en-US"/>
        </w:rPr>
        <w:t xml:space="preserve"> с соблюдением требований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защите государственной тайны.</w:t>
      </w:r>
    </w:p>
    <w:p w:rsidR="003738DC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10. </w:t>
      </w: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Основаниями для принятия Агентством решения об отказе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предоставлении работодателю субсидий являются несоответствие работодателя требованиям, установленным </w:t>
      </w:r>
      <w:hyperlink w:anchor="Par44" w:history="1"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4</w:t>
        </w:r>
      </w:hyperlink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Правил, </w:t>
      </w:r>
      <w:r w:rsidR="00591C0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 равно представление работодателем документов не в полном объёме и (или)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сведений, а также отсутствие или недостаточность лимитов бюджетных обязательств на предоставление субсидий, доведённых до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Агентства.</w:t>
      </w:r>
    </w:p>
    <w:p w:rsidR="003738DC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работодателям, решение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 предоставлении субсидий которым могло бы быть принято Агентством, Агентство принимает решение о предоставлении субсидий тем работодателям, которые представили документы ранее других работ</w:t>
      </w:r>
      <w:r w:rsidR="00591C0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одателей (в соответствии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591C0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 очерё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дностью представления документов, определяемой по дате и времени их регистрации в журнале регистрации).</w:t>
      </w:r>
      <w:proofErr w:type="gramEnd"/>
    </w:p>
    <w:p w:rsidR="003738DC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Работодатель, решение об отказе в предоставлении субсидий которому принято Агентством, вправе обжаловать это решение в соответствии </w:t>
      </w:r>
      <w:r w:rsidR="0025053F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 законодательством Российской Федерации.</w:t>
      </w:r>
    </w:p>
    <w:p w:rsidR="003738DC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0E4219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11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. Соглашение должно содержать в том числе:</w:t>
      </w:r>
    </w:p>
    <w:p w:rsidR="000E4219" w:rsidRPr="0025053F" w:rsidRDefault="001F39D4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1)</w:t>
      </w:r>
      <w:r w:rsidR="00B247C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сведения об объёме субсидий, целях, условиях и порядке                              их предоставления, а также о сроке перечисления;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2) значение результата предоставления субсидий;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6" w:name="Par85"/>
      <w:bookmarkEnd w:id="6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3) согласие работодателя, решение о предоставлении субсидий которому принято Агентством</w:t>
      </w:r>
      <w:r w:rsidR="006D070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(далее –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получатель субсидий), на осуществление Агентством </w:t>
      </w:r>
      <w:r w:rsidR="00B247C9" w:rsidRPr="0025053F">
        <w:rPr>
          <w:rFonts w:ascii="PT Astra Serif" w:hAnsi="PT Astra Serif"/>
          <w:sz w:val="28"/>
          <w:szCs w:val="28"/>
        </w:rPr>
        <w:t>проверок соблюдения получателем субсидий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="00B247C9" w:rsidRPr="0025053F">
        <w:rPr>
          <w:rFonts w:ascii="PT Astra Serif" w:hAnsi="PT Astra Serif"/>
          <w:sz w:val="28"/>
          <w:szCs w:val="28"/>
          <w:vertAlign w:val="superscript"/>
        </w:rPr>
        <w:t>1</w:t>
      </w:r>
      <w:r w:rsidR="00B247C9" w:rsidRPr="0025053F">
        <w:rPr>
          <w:rFonts w:ascii="PT Astra Serif" w:hAnsi="PT Astra Serif"/>
          <w:sz w:val="28"/>
          <w:szCs w:val="28"/>
        </w:rPr>
        <w:t xml:space="preserve"> и 269</w:t>
      </w:r>
      <w:r w:rsidR="00B247C9" w:rsidRPr="0025053F">
        <w:rPr>
          <w:rFonts w:ascii="PT Astra Serif" w:hAnsi="PT Astra Serif"/>
          <w:sz w:val="28"/>
          <w:szCs w:val="28"/>
          <w:vertAlign w:val="superscript"/>
        </w:rPr>
        <w:t>2</w:t>
      </w:r>
      <w:r w:rsidR="00B247C9" w:rsidRPr="0025053F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 за</w:t>
      </w:r>
      <w:proofErr w:type="gramEnd"/>
      <w:r w:rsidR="00B247C9" w:rsidRPr="0025053F">
        <w:rPr>
          <w:rFonts w:ascii="PT Astra Serif" w:hAnsi="PT Astra Serif"/>
          <w:sz w:val="28"/>
          <w:szCs w:val="28"/>
        </w:rPr>
        <w:t xml:space="preserve">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7" w:name="Par86"/>
      <w:bookmarkEnd w:id="7"/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4) обязанность получателя субсидий </w:t>
      </w:r>
      <w:r w:rsidR="00B247C9" w:rsidRPr="0025053F">
        <w:rPr>
          <w:rFonts w:ascii="PT Astra Serif" w:hAnsi="PT Astra Serif"/>
          <w:sz w:val="28"/>
          <w:szCs w:val="28"/>
        </w:rPr>
        <w:t>включать в договоры (соглашения), заключ</w:t>
      </w:r>
      <w:r w:rsidR="000A2516">
        <w:rPr>
          <w:rFonts w:ascii="PT Astra Serif" w:hAnsi="PT Astra Serif"/>
          <w:sz w:val="28"/>
          <w:szCs w:val="28"/>
        </w:rPr>
        <w:t>ё</w:t>
      </w:r>
      <w:r w:rsidR="00B247C9" w:rsidRPr="0025053F">
        <w:rPr>
          <w:rFonts w:ascii="PT Astra Serif" w:hAnsi="PT Astra Serif"/>
          <w:sz w:val="28"/>
          <w:szCs w:val="28"/>
        </w:rPr>
        <w:t xml:space="preserve">нные в целях исполнения его обязательств по Соглашению, условие </w:t>
      </w:r>
      <w:r w:rsidR="00945BBD">
        <w:rPr>
          <w:rFonts w:ascii="PT Astra Serif" w:hAnsi="PT Astra Serif"/>
          <w:sz w:val="28"/>
          <w:szCs w:val="28"/>
        </w:rPr>
        <w:br/>
      </w:r>
      <w:r w:rsidR="00B247C9" w:rsidRPr="0025053F">
        <w:rPr>
          <w:rFonts w:ascii="PT Astra Serif" w:hAnsi="PT Astra Serif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945BBD">
        <w:rPr>
          <w:rFonts w:ascii="PT Astra Serif" w:hAnsi="PT Astra Serif"/>
          <w:sz w:val="28"/>
          <w:szCs w:val="28"/>
        </w:rPr>
        <w:br/>
      </w:r>
      <w:r w:rsidR="00B247C9" w:rsidRPr="0025053F">
        <w:rPr>
          <w:rFonts w:ascii="PT Astra Serif" w:hAnsi="PT Astra Serif"/>
          <w:sz w:val="28"/>
          <w:szCs w:val="28"/>
        </w:rPr>
        <w:t xml:space="preserve">по указанным </w:t>
      </w:r>
      <w:r w:rsidR="006D0707" w:rsidRPr="0025053F">
        <w:rPr>
          <w:rFonts w:ascii="PT Astra Serif" w:hAnsi="PT Astra Serif"/>
          <w:sz w:val="28"/>
          <w:szCs w:val="28"/>
        </w:rPr>
        <w:t>договорам (соглашениям) (далее –</w:t>
      </w:r>
      <w:r w:rsidR="00B247C9" w:rsidRPr="0025053F">
        <w:rPr>
          <w:rFonts w:ascii="PT Astra Serif" w:hAnsi="PT Astra Serif"/>
          <w:sz w:val="28"/>
          <w:szCs w:val="28"/>
        </w:rPr>
        <w:t xml:space="preserve"> контрагенты), </w:t>
      </w:r>
      <w:r w:rsidR="00945BBD">
        <w:rPr>
          <w:rFonts w:ascii="PT Astra Serif" w:hAnsi="PT Astra Serif"/>
          <w:sz w:val="28"/>
          <w:szCs w:val="28"/>
        </w:rPr>
        <w:br/>
      </w:r>
      <w:r w:rsidR="00B247C9" w:rsidRPr="0025053F">
        <w:rPr>
          <w:rFonts w:ascii="PT Astra Serif" w:hAnsi="PT Astra Serif"/>
          <w:sz w:val="28"/>
          <w:szCs w:val="28"/>
        </w:rPr>
        <w:t xml:space="preserve">на осуществление Агентством проверок соблюдения указанными лицами условий и порядка, установленных при предоставлении субсидий, в том числе </w:t>
      </w:r>
      <w:r w:rsidR="00945BBD">
        <w:rPr>
          <w:rFonts w:ascii="PT Astra Serif" w:hAnsi="PT Astra Serif"/>
          <w:sz w:val="28"/>
          <w:szCs w:val="28"/>
        </w:rPr>
        <w:br/>
      </w:r>
      <w:r w:rsidR="00B247C9" w:rsidRPr="0025053F">
        <w:rPr>
          <w:rFonts w:ascii="PT Astra Serif" w:hAnsi="PT Astra Serif"/>
          <w:sz w:val="28"/>
          <w:szCs w:val="28"/>
        </w:rPr>
        <w:t>в части достижения результата их предоставления, а также на осуществление органами государственного финансового</w:t>
      </w:r>
      <w:proofErr w:type="gramEnd"/>
      <w:r w:rsidR="00B247C9" w:rsidRPr="0025053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247C9" w:rsidRPr="0025053F">
        <w:rPr>
          <w:rFonts w:ascii="PT Astra Serif" w:hAnsi="PT Astra Serif"/>
          <w:sz w:val="28"/>
          <w:szCs w:val="28"/>
        </w:rPr>
        <w:t xml:space="preserve">контроля проверок в соответствии </w:t>
      </w:r>
      <w:r w:rsidR="00945BBD">
        <w:rPr>
          <w:rFonts w:ascii="PT Astra Serif" w:hAnsi="PT Astra Serif"/>
          <w:sz w:val="28"/>
          <w:szCs w:val="28"/>
        </w:rPr>
        <w:br/>
      </w:r>
      <w:r w:rsidR="00B247C9" w:rsidRPr="0025053F">
        <w:rPr>
          <w:rFonts w:ascii="PT Astra Serif" w:hAnsi="PT Astra Serif"/>
          <w:sz w:val="28"/>
          <w:szCs w:val="28"/>
        </w:rPr>
        <w:t>со статьями 268</w:t>
      </w:r>
      <w:r w:rsidR="00B247C9" w:rsidRPr="0025053F">
        <w:rPr>
          <w:rFonts w:ascii="PT Astra Serif" w:hAnsi="PT Astra Serif"/>
          <w:sz w:val="28"/>
          <w:szCs w:val="28"/>
          <w:vertAlign w:val="superscript"/>
        </w:rPr>
        <w:t>1</w:t>
      </w:r>
      <w:r w:rsidR="00B247C9" w:rsidRPr="0025053F">
        <w:rPr>
          <w:rFonts w:ascii="PT Astra Serif" w:hAnsi="PT Astra Serif"/>
          <w:sz w:val="28"/>
          <w:szCs w:val="28"/>
        </w:rPr>
        <w:t xml:space="preserve"> и 269</w:t>
      </w:r>
      <w:r w:rsidR="00B247C9" w:rsidRPr="0025053F">
        <w:rPr>
          <w:rFonts w:ascii="PT Astra Serif" w:hAnsi="PT Astra Serif"/>
          <w:sz w:val="28"/>
          <w:szCs w:val="28"/>
          <w:vertAlign w:val="superscript"/>
        </w:rPr>
        <w:t>2</w:t>
      </w:r>
      <w:r w:rsidR="00B247C9" w:rsidRPr="0025053F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</w:t>
      </w:r>
      <w:r w:rsidR="00945BBD">
        <w:rPr>
          <w:rFonts w:ascii="PT Astra Serif" w:hAnsi="PT Astra Serif"/>
          <w:sz w:val="28"/>
          <w:szCs w:val="28"/>
        </w:rPr>
        <w:t xml:space="preserve">я юридическими </w:t>
      </w:r>
      <w:r w:rsidR="00945BBD">
        <w:rPr>
          <w:rFonts w:ascii="PT Astra Serif" w:hAnsi="PT Astra Serif"/>
          <w:sz w:val="28"/>
          <w:szCs w:val="28"/>
        </w:rPr>
        <w:br/>
        <w:t xml:space="preserve">лицами, за счёт </w:t>
      </w:r>
      <w:r w:rsidR="00B247C9" w:rsidRPr="0025053F">
        <w:rPr>
          <w:rFonts w:ascii="PT Astra Serif" w:hAnsi="PT Astra Serif"/>
          <w:sz w:val="28"/>
          <w:szCs w:val="28"/>
        </w:rPr>
        <w:t xml:space="preserve">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 высокотехнологичного </w:t>
      </w:r>
      <w:r w:rsidR="00945BBD">
        <w:rPr>
          <w:rFonts w:ascii="PT Astra Serif" w:hAnsi="PT Astra Serif"/>
          <w:sz w:val="28"/>
          <w:szCs w:val="28"/>
        </w:rPr>
        <w:t xml:space="preserve">импортного оборудования, сырья </w:t>
      </w:r>
      <w:r w:rsidR="00B247C9" w:rsidRPr="0025053F">
        <w:rPr>
          <w:rFonts w:ascii="PT Astra Serif" w:hAnsi="PT Astra Serif"/>
          <w:sz w:val="28"/>
          <w:szCs w:val="28"/>
        </w:rPr>
        <w:t>и комплектующих изделий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proofErr w:type="gramEnd"/>
    </w:p>
    <w:p w:rsidR="000E4219" w:rsidRPr="0025053F" w:rsidRDefault="003738DC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12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случае у</w:t>
      </w:r>
      <w:r w:rsidR="008A77C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меньшения Агентству ранее доведё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нных до него лимитов бюджетных обязательств на предоставление субсидий, приводящего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к невозможности предоставления суб</w:t>
      </w:r>
      <w:r w:rsidR="0036757E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сидий получателю субсидий в объё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ме, сведения о котором содержатся в Соглашении, в Соглашение подлежат включению условия о согласовании новых условий Соглашения или о его расторжении в случае </w:t>
      </w:r>
      <w:proofErr w:type="spell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недостижения</w:t>
      </w:r>
      <w:proofErr w:type="spellEnd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Агентством и получателем субсидий согласия относительно таких новых условий.</w:t>
      </w:r>
      <w:proofErr w:type="gramEnd"/>
    </w:p>
    <w:p w:rsidR="001B2CBB" w:rsidRPr="0025053F" w:rsidRDefault="001B2CBB" w:rsidP="00250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5053F">
        <w:rPr>
          <w:rFonts w:ascii="PT Astra Serif" w:eastAsia="Calibri" w:hAnsi="PT Astra Serif" w:cs="Arial"/>
          <w:sz w:val="28"/>
          <w:szCs w:val="28"/>
          <w:lang w:eastAsia="en-US"/>
        </w:rPr>
        <w:t xml:space="preserve">13. В случае 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реорганизации получателя субсидии, являющегося юридическим лицом, в форме слияния, присоединения или преобразования             в Соглашение вносятся изменения путём заключени</w:t>
      </w:r>
      <w:r w:rsidR="006D0707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я дополнительного соглашения к С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оглашению в части перемены лица в обязательстве с указанием        в соглашении юридического ли</w:t>
      </w:r>
      <w:r w:rsidR="0065372A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ца, являющегося правопреемником.</w:t>
      </w:r>
    </w:p>
    <w:p w:rsidR="001B2CBB" w:rsidRPr="0025053F" w:rsidRDefault="001B2CBB" w:rsidP="00250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945BBD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945BBD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945BBD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                    в соответствии с </w:t>
      </w:r>
      <w:hyperlink r:id="rId16" w:history="1">
        <w:r w:rsidRPr="00945BBD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абзацем вторым пункта 5 статьи 23</w:t>
        </w:r>
      </w:hyperlink>
      <w:r w:rsidRPr="00945BBD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Гражданского кодекса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Российской Федерации), Соглашение расторгается с формированием уведомления о</w:t>
      </w:r>
      <w:proofErr w:type="gramEnd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расторжении Соглашения в одностороннем порядке и акта </w:t>
      </w:r>
      <w:r w:rsidR="006D0707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исполнении обязательств по Соглашению с отражением информации </w:t>
      </w:r>
      <w:r w:rsidR="006D0707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65372A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областной бюджет Ульяновской области.</w:t>
      </w:r>
      <w:proofErr w:type="gramEnd"/>
    </w:p>
    <w:p w:rsidR="001B2CBB" w:rsidRPr="0025053F" w:rsidRDefault="001B2CBB" w:rsidP="00250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В случае  прекращени</w:t>
      </w:r>
      <w:r w:rsidR="006D0707"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я</w:t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деятельности получателя субсидии, являющегося индивидуальным предпринимателем, осуществляющим деятельность </w:t>
      </w:r>
      <w:r w:rsidR="00945BB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качестве главы крестьянского (фермерского) хозяйства в соответствии </w:t>
      </w:r>
      <w:r w:rsidR="00945BB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</w:t>
      </w:r>
      <w:hyperlink r:id="rId17" w:history="1">
        <w:r w:rsidRPr="0025053F">
          <w:rPr>
            <w:rFonts w:ascii="PT Astra Serif" w:eastAsia="Calibri" w:hAnsi="PT Astra Serif" w:cs="PT Astra Serif"/>
            <w:sz w:val="28"/>
            <w:szCs w:val="28"/>
            <w:lang w:eastAsia="en-US"/>
          </w:rPr>
          <w:t>абзацем вторым пункта 5 статьи 23</w:t>
        </w:r>
      </w:hyperlink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</w:t>
      </w:r>
      <w:r w:rsidR="00945BB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 </w:t>
      </w:r>
      <w:hyperlink r:id="rId18" w:history="1">
        <w:r w:rsidRPr="0025053F">
          <w:rPr>
            <w:rFonts w:ascii="PT Astra Serif" w:eastAsia="Calibri" w:hAnsi="PT Astra Serif" w:cs="PT Astra Serif"/>
            <w:sz w:val="28"/>
            <w:szCs w:val="28"/>
            <w:lang w:eastAsia="en-US"/>
          </w:rPr>
          <w:t>статьёй 18</w:t>
        </w:r>
      </w:hyperlink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Федерального закона от 11.06.2003 № 74-ФЗ «О крестьянском (фермерском) хозяйстве», в Соглашение вносятся изменения путём заключения дополнительного соглашения к Соглашению в</w:t>
      </w:r>
      <w:proofErr w:type="gramEnd"/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части перемены лица </w:t>
      </w:r>
      <w:r w:rsidR="00945BB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5053F">
        <w:rPr>
          <w:rFonts w:ascii="PT Astra Serif" w:eastAsia="Calibri" w:hAnsi="PT Astra Serif" w:cs="PT Astra Serif"/>
          <w:sz w:val="28"/>
          <w:szCs w:val="28"/>
          <w:lang w:eastAsia="en-US"/>
        </w:rPr>
        <w:t>в обязательстве с указанием стороны в Соглашении иного лица, являющегося правопреемником.</w:t>
      </w:r>
    </w:p>
    <w:p w:rsidR="000E4219" w:rsidRPr="0025053F" w:rsidRDefault="009A5BC8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14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Агентство перечисляет субсидии единовременно не позднее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10-го рабочего дня, следующего за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днё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принятия решения о п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редоставлении</w:t>
      </w:r>
      <w:r w:rsidR="00F32978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работодателю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субсидий, на расчётный счё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т, открытый получателю субсидий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кредитной организации.</w:t>
      </w:r>
    </w:p>
    <w:p w:rsidR="000E4219" w:rsidRPr="0025053F" w:rsidRDefault="009A5BC8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15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r w:rsidR="00BF2FDF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Ре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зультатом предоставления субсидий является численность трудоустроенных на общественные работы граждан.</w:t>
      </w:r>
    </w:p>
    <w:p w:rsidR="000E4219" w:rsidRPr="0025053F" w:rsidRDefault="000E4219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Получатель субсидий не позднее 10</w:t>
      </w:r>
      <w:r w:rsidR="006D070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-го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рабочего дня, следующего за дн</w:t>
      </w:r>
      <w:r w:rsidR="00213C63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 окончания месяца, в котором ему были предоставлены субсидии, представляет в</w:t>
      </w:r>
      <w:r w:rsidR="00BF2FDF" w:rsidRPr="0025053F">
        <w:rPr>
          <w:rFonts w:ascii="PT Astra Serif" w:hAnsi="PT Astra Serif"/>
          <w:sz w:val="28"/>
          <w:szCs w:val="28"/>
        </w:rPr>
        <w:t xml:space="preserve"> системе «Электронный бюджет»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</w:t>
      </w:r>
      <w:r w:rsidR="00213C63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 об осуществлении затрат, источником финансового обеспечения которых являются субсидии, </w:t>
      </w:r>
      <w:r w:rsidR="006D070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 отчё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 о достижении значения результата предоставления субсидий,</w:t>
      </w:r>
      <w:r w:rsidR="006D0707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составленные по форме, определё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нной типовой формой соглашения о предоставлении субсидий соответствующего вида, установленной Министерством финансов Российской Федерации.</w:t>
      </w:r>
      <w:proofErr w:type="gramEnd"/>
    </w:p>
    <w:p w:rsidR="00995DE7" w:rsidRPr="0025053F" w:rsidRDefault="00B97990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16</w:t>
      </w:r>
      <w:r w:rsidR="00995DE7" w:rsidRPr="0025053F">
        <w:rPr>
          <w:rFonts w:ascii="PT Astra Serif" w:hAnsi="PT Astra Serif"/>
          <w:color w:val="000000"/>
          <w:sz w:val="28"/>
          <w:szCs w:val="28"/>
          <w:lang w:bidi="ru-RU"/>
        </w:rPr>
        <w:t>. Агентство осуществляет проверку представленной получателем субсидии</w:t>
      </w:r>
      <w:r w:rsidR="006D0707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(далее –</w:t>
      </w:r>
      <w:r w:rsidR="00995DE7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отчётность) в течение 15 рабочих дней </w:t>
      </w:r>
      <w:proofErr w:type="gramStart"/>
      <w:r w:rsidR="00995DE7" w:rsidRPr="0025053F">
        <w:rPr>
          <w:rFonts w:ascii="PT Astra Serif" w:hAnsi="PT Astra Serif"/>
          <w:color w:val="000000"/>
          <w:sz w:val="28"/>
          <w:szCs w:val="28"/>
          <w:lang w:bidi="ru-RU"/>
        </w:rPr>
        <w:t>с даты</w:t>
      </w:r>
      <w:proofErr w:type="gramEnd"/>
      <w:r w:rsidR="00995DE7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                       её поступления в Агентство.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По результатам проверки отчётности Агентство принимает решение  </w:t>
      </w:r>
      <w:r w:rsidR="006D0707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</w:t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о принятии отчётности или </w:t>
      </w:r>
      <w:r w:rsidR="006D0707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решение </w:t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о её возвращении получателю субсидии для доработки.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Основаниями для принятия Агентством решения о возращении отчётности получателю субсидии для доработки являются: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несоответстви</w:t>
      </w:r>
      <w:r w:rsidR="006D0707" w:rsidRPr="0025053F">
        <w:rPr>
          <w:rFonts w:ascii="PT Astra Serif" w:hAnsi="PT Astra Serif"/>
          <w:color w:val="000000"/>
          <w:sz w:val="28"/>
          <w:szCs w:val="28"/>
          <w:lang w:bidi="ru-RU"/>
        </w:rPr>
        <w:t>е</w:t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установленной форме;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наличие в отчётности ошибок;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непредставление документов, подтверждающих осуществление затрат, источником финансового обеспечения которых являются субсидии.</w:t>
      </w:r>
    </w:p>
    <w:p w:rsidR="00995DE7" w:rsidRPr="0025053F" w:rsidRDefault="00995DE7" w:rsidP="0025053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Агентство в течение 5 рабочих</w:t>
      </w:r>
      <w:r w:rsidR="00945BBD">
        <w:rPr>
          <w:rFonts w:ascii="PT Astra Serif" w:hAnsi="PT Astra Serif"/>
          <w:color w:val="000000"/>
          <w:sz w:val="28"/>
          <w:szCs w:val="28"/>
          <w:lang w:bidi="ru-RU"/>
        </w:rPr>
        <w:t xml:space="preserve"> дней со дня принятия решения </w:t>
      </w:r>
      <w:r w:rsidR="00945BBD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о возвращении отчётности </w:t>
      </w:r>
      <w:r w:rsidR="00B97990" w:rsidRPr="0025053F">
        <w:rPr>
          <w:rFonts w:ascii="PT Astra Serif" w:hAnsi="PT Astra Serif"/>
          <w:color w:val="000000"/>
          <w:sz w:val="28"/>
          <w:szCs w:val="28"/>
          <w:lang w:bidi="ru-RU"/>
        </w:rPr>
        <w:t>получателю субсидии</w:t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 для доработки направляет отчётность </w:t>
      </w:r>
      <w:r w:rsidR="00B97990" w:rsidRPr="0025053F">
        <w:rPr>
          <w:rFonts w:ascii="PT Astra Serif" w:hAnsi="PT Astra Serif"/>
          <w:color w:val="000000"/>
          <w:sz w:val="28"/>
          <w:szCs w:val="28"/>
          <w:lang w:bidi="ru-RU"/>
        </w:rPr>
        <w:t xml:space="preserve">получателю субсидии </w:t>
      </w:r>
      <w:r w:rsidRPr="0025053F">
        <w:rPr>
          <w:rFonts w:ascii="PT Astra Serif" w:hAnsi="PT Astra Serif"/>
          <w:color w:val="000000"/>
          <w:sz w:val="28"/>
          <w:szCs w:val="28"/>
          <w:lang w:bidi="ru-RU"/>
        </w:rPr>
        <w:t>с указанием обстоятельств, послуживших основанием для принятия такого решения.</w:t>
      </w:r>
    </w:p>
    <w:p w:rsidR="00995DE7" w:rsidRPr="00945BBD" w:rsidRDefault="00B97990" w:rsidP="0025053F">
      <w:pPr>
        <w:widowControl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lang w:bidi="ru-RU"/>
        </w:rPr>
      </w:pPr>
      <w:r w:rsidRPr="00945BBD">
        <w:rPr>
          <w:rFonts w:ascii="PT Astra Serif" w:hAnsi="PT Astra Serif"/>
          <w:color w:val="000000"/>
          <w:spacing w:val="-4"/>
          <w:sz w:val="28"/>
          <w:szCs w:val="28"/>
          <w:lang w:bidi="ru-RU"/>
        </w:rPr>
        <w:t>Получатель субсидии</w:t>
      </w:r>
      <w:r w:rsidR="00995DE7" w:rsidRPr="00945BBD">
        <w:rPr>
          <w:rFonts w:ascii="PT Astra Serif" w:hAnsi="PT Astra Serif"/>
          <w:color w:val="000000"/>
          <w:spacing w:val="-4"/>
          <w:sz w:val="28"/>
          <w:szCs w:val="28"/>
          <w:lang w:bidi="ru-RU"/>
        </w:rPr>
        <w:t xml:space="preserve"> не позднее чем через 3 рабочих дня со дня возвращения отчётности дорабатывает отчётность и представляет её в </w:t>
      </w:r>
      <w:r w:rsidRPr="00945BBD">
        <w:rPr>
          <w:rFonts w:ascii="PT Astra Serif" w:hAnsi="PT Astra Serif"/>
          <w:color w:val="000000"/>
          <w:spacing w:val="-4"/>
          <w:sz w:val="28"/>
          <w:szCs w:val="28"/>
          <w:lang w:bidi="ru-RU"/>
        </w:rPr>
        <w:t>Агентство</w:t>
      </w:r>
      <w:r w:rsidR="00995DE7" w:rsidRPr="00945BBD">
        <w:rPr>
          <w:rFonts w:ascii="PT Astra Serif" w:hAnsi="PT Astra Serif"/>
          <w:color w:val="000000"/>
          <w:spacing w:val="-4"/>
          <w:sz w:val="28"/>
          <w:szCs w:val="28"/>
          <w:lang w:bidi="ru-RU"/>
        </w:rPr>
        <w:t>.</w:t>
      </w:r>
    </w:p>
    <w:p w:rsidR="000E4219" w:rsidRPr="0025053F" w:rsidRDefault="00B97990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17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. Агентство обеспечивает соблюдение получателями субсидий условий и порядка, установленных при предоставлении субсидий.</w:t>
      </w:r>
    </w:p>
    <w:p w:rsidR="000E4219" w:rsidRPr="0025053F" w:rsidRDefault="000E4219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Агентство и органы государственного финансового контроля осуществляют проверки, указанные в </w:t>
      </w:r>
      <w:hyperlink w:anchor="Par85" w:history="1">
        <w:r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подпунктах 3</w:t>
        </w:r>
      </w:hyperlink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4 пункта </w:t>
      </w:r>
      <w:r w:rsidR="00367649" w:rsidRPr="0025053F">
        <w:rPr>
          <w:rFonts w:ascii="PT Astra Serif" w:hAnsi="PT Astra Serif"/>
          <w:sz w:val="28"/>
          <w:szCs w:val="28"/>
        </w:rPr>
        <w:t>9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Правил.</w:t>
      </w:r>
    </w:p>
    <w:p w:rsidR="000E4219" w:rsidRPr="0025053F" w:rsidRDefault="000E4219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 и Министерство финансов Ульяновской области проводят мониторинг достижения результата предоставления субсидий</w:t>
      </w:r>
      <w:r w:rsidR="000A2516">
        <w:rPr>
          <w:rFonts w:ascii="PT Astra Serif" w:eastAsiaTheme="minorHAnsi" w:hAnsi="PT Astra Serif" w:cs="Arial"/>
          <w:sz w:val="28"/>
          <w:szCs w:val="28"/>
          <w:lang w:eastAsia="en-US"/>
        </w:rPr>
        <w:t>,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исходя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из достижения значения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 по формам, установленным Министерством финансов Российской Федерации.</w:t>
      </w:r>
    </w:p>
    <w:p w:rsidR="000E4219" w:rsidRPr="0025053F" w:rsidRDefault="00B97990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8" w:name="Par98"/>
      <w:bookmarkEnd w:id="8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18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. В случае нарушения получателем субсидий, а равно контрагентами условий, установленных при предоставлении субсидий, или установления факта представления получателем субси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дий ложных либо намеренно искажё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нных сведений, </w:t>
      </w:r>
      <w:proofErr w:type="gram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выявленных</w:t>
      </w:r>
      <w:proofErr w:type="gramEnd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том числе по результатам 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проведё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нных Агентством или органом государственного финансового контроля проверок, субсидии (средства,</w:t>
      </w:r>
      <w:r w:rsidR="00CF377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полученные контрагентами за счё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 субсидий) подлежат возврату в областной бюджет У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льяновской области в полном объё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ме.</w:t>
      </w:r>
    </w:p>
    <w:p w:rsidR="000E4219" w:rsidRPr="0025053F" w:rsidRDefault="000E4219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случае непредставления или несвоевременного предста</w:t>
      </w:r>
      <w:r w:rsidR="00CF377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вления получателем субсидий отчё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та о достижении </w:t>
      </w:r>
      <w:proofErr w:type="gram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значения результата предоставления субсидий субсидии</w:t>
      </w:r>
      <w:proofErr w:type="gram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подлежат возврату в областной бюджет У</w:t>
      </w:r>
      <w:r w:rsidR="0036757E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льяновской области в полном объё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ме.</w:t>
      </w:r>
    </w:p>
    <w:p w:rsidR="000E4219" w:rsidRPr="0025053F" w:rsidRDefault="000E4219" w:rsidP="00945BBD">
      <w:pPr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случае </w:t>
      </w:r>
      <w:proofErr w:type="spellStart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недостижения</w:t>
      </w:r>
      <w:proofErr w:type="spellEnd"/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получателем субсидий или контрагентами результата предоставления субсидий субсидии (средства,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полученные контрагентами за счё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 субсидий) подлежат возврату в областной б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юджет Ульяновской области в объё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ме, пропорциональном величине недостигнутых значений указанного результата.</w:t>
      </w:r>
      <w:r w:rsidR="00242B4E" w:rsidRPr="0025053F">
        <w:rPr>
          <w:rFonts w:ascii="PT Astra Serif" w:hAnsi="PT Astra Serif"/>
          <w:sz w:val="28"/>
          <w:szCs w:val="28"/>
        </w:rPr>
        <w:t xml:space="preserve"> </w:t>
      </w:r>
    </w:p>
    <w:p w:rsidR="000E4219" w:rsidRPr="0025053F" w:rsidRDefault="00B97990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19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 обеспечивает возврат субсидий (средств,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полученных контрагентами за счё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 субсидий) в областной бюджет Ульяновской области посредством направления получателю субсидий (контрагенту) в срок,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не превышающий 30 календарных дней со дня обнаружения обстоятельств, являющихся в соответствии с </w:t>
      </w:r>
      <w:hyperlink w:anchor="Par98" w:history="1">
        <w:r w:rsidR="000E4219" w:rsidRPr="0025053F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1</w:t>
        </w:r>
      </w:hyperlink>
      <w:r w:rsidR="009A5BC8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7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 основаниями для возврата субсидий (средств, полученных контрагентом за счет субсидий)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областной бюджет Ульяновской области, требования о возврате субсидий или</w:t>
      </w:r>
      <w:proofErr w:type="gramEnd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указанных сре</w:t>
      </w:r>
      <w:proofErr w:type="gram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дств в т</w:t>
      </w:r>
      <w:proofErr w:type="gramEnd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ечение 10 календарных дней со дня получения указанного требования.</w:t>
      </w:r>
    </w:p>
    <w:p w:rsidR="000E4219" w:rsidRPr="0025053F" w:rsidRDefault="000E4219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Возврат субсидий (средств,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полученных контрагентами за счё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 субсиди</w:t>
      </w:r>
      <w:r w:rsidR="00CF377B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й) осуществляется на лицевой счё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 Агентства с последующим перечислением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доход областного бюджета Ульяновской области в установленном законодательством порядке.</w:t>
      </w:r>
    </w:p>
    <w:p w:rsidR="000E4219" w:rsidRPr="0025053F" w:rsidRDefault="000E4219" w:rsidP="00945BB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случае отказа или уклонения получателя субсидий (контрагента) 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от добровольного возврата субсидий (средств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полученных контрагентом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за счё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т субсидий) в областной бюджет Ульяновской области Агентство принимает предусмотренные законодательством Российской Федерации меры</w:t>
      </w:r>
      <w:r w:rsidR="00832676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по их принудительному взысканию.</w:t>
      </w:r>
    </w:p>
    <w:p w:rsidR="000E4219" w:rsidRPr="0025053F" w:rsidRDefault="00B97990" w:rsidP="002505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20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Средства, образовавшиеся в результате возврата субсидий (средств, полученных контрагентами за счет субсидий)</w:t>
      </w:r>
      <w:r w:rsidR="00636B0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подлежат предоставлению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636B0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2024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работодателям, имеющим право на получение субсидий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 не получившим субсидии в связи с отсутствием или недостаточностью лимитов бюджетных обязательств на</w:t>
      </w:r>
      <w:r w:rsidR="0036757E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предоставление субсидий, доведё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нных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до Агентства как получателя средств областного бюджета Ульяновской области, представившим документы ранее других работодателей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2C4681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в соответствии с очерё</w:t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дностью представления заявок</w:t>
      </w:r>
      <w:proofErr w:type="gramEnd"/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определяемой по дате </w:t>
      </w:r>
      <w:r w:rsidR="00945BBD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0E4219" w:rsidRPr="0025053F">
        <w:rPr>
          <w:rFonts w:ascii="PT Astra Serif" w:eastAsiaTheme="minorHAnsi" w:hAnsi="PT Astra Serif" w:cs="Arial"/>
          <w:sz w:val="28"/>
          <w:szCs w:val="28"/>
          <w:lang w:eastAsia="en-US"/>
        </w:rPr>
        <w:t>и времени их регистрации в журнале регистрации. В случае отсутствия таких работодателей субсидии подлежат возврату Агентством в доход областного бюджета Ульяновской области в установленном законодательством порядке.</w:t>
      </w:r>
    </w:p>
    <w:p w:rsidR="00945BBD" w:rsidRDefault="00945BBD" w:rsidP="00945BB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45BBD" w:rsidRDefault="00945BBD" w:rsidP="00945BB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Pr="0025053F" w:rsidRDefault="00945BBD" w:rsidP="00945BB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CF0279" w:rsidRPr="0025053F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267E9" w:rsidRDefault="00A267E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45BBD" w:rsidRDefault="00945BBD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45BBD" w:rsidRPr="0025053F" w:rsidRDefault="00945BBD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  <w:sectPr w:rsidR="00945BBD" w:rsidRPr="0025053F" w:rsidSect="003D59AB">
          <w:headerReference w:type="default" r:id="rId1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428D" w:rsidRDefault="000E4219" w:rsidP="003D59AB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25053F">
        <w:rPr>
          <w:rFonts w:ascii="PT Astra Serif" w:hAnsi="PT Astra Serif"/>
          <w:sz w:val="28"/>
          <w:szCs w:val="28"/>
        </w:rPr>
        <w:t>ПРИЛОЖЕНИЕ</w:t>
      </w:r>
      <w:r w:rsidR="00F0428D" w:rsidRPr="0025053F">
        <w:rPr>
          <w:rFonts w:ascii="PT Astra Serif" w:hAnsi="PT Astra Serif"/>
          <w:sz w:val="28"/>
          <w:szCs w:val="28"/>
        </w:rPr>
        <w:t xml:space="preserve"> </w:t>
      </w:r>
      <w:r w:rsidR="00961898" w:rsidRPr="0025053F">
        <w:rPr>
          <w:rFonts w:ascii="PT Astra Serif" w:hAnsi="PT Astra Serif"/>
          <w:sz w:val="28"/>
          <w:szCs w:val="28"/>
        </w:rPr>
        <w:t>№</w:t>
      </w:r>
      <w:r w:rsidR="00F0428D" w:rsidRPr="0025053F">
        <w:rPr>
          <w:rFonts w:ascii="PT Astra Serif" w:hAnsi="PT Astra Serif"/>
          <w:sz w:val="28"/>
          <w:szCs w:val="28"/>
        </w:rPr>
        <w:t xml:space="preserve"> </w:t>
      </w:r>
      <w:r w:rsidR="00961898" w:rsidRPr="0025053F">
        <w:rPr>
          <w:rFonts w:ascii="PT Astra Serif" w:hAnsi="PT Astra Serif"/>
          <w:sz w:val="28"/>
          <w:szCs w:val="28"/>
        </w:rPr>
        <w:t>2</w:t>
      </w:r>
    </w:p>
    <w:p w:rsidR="003D59AB" w:rsidRPr="0025053F" w:rsidRDefault="003D59AB" w:rsidP="003D59AB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61898" w:rsidRPr="0025053F" w:rsidRDefault="00F0428D" w:rsidP="003D59AB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5053F">
        <w:rPr>
          <w:rFonts w:ascii="PT Astra Serif" w:hAnsi="PT Astra Serif"/>
          <w:sz w:val="28"/>
          <w:szCs w:val="28"/>
        </w:rPr>
        <w:t>к постановлению</w:t>
      </w:r>
      <w:r w:rsidR="00961898" w:rsidRPr="0025053F">
        <w:rPr>
          <w:rFonts w:ascii="PT Astra Serif" w:hAnsi="PT Astra Serif"/>
          <w:sz w:val="28"/>
          <w:szCs w:val="28"/>
        </w:rPr>
        <w:t xml:space="preserve"> </w:t>
      </w:r>
      <w:r w:rsidRPr="0025053F">
        <w:rPr>
          <w:rFonts w:ascii="PT Astra Serif" w:hAnsi="PT Astra Serif"/>
          <w:sz w:val="28"/>
          <w:szCs w:val="28"/>
        </w:rPr>
        <w:t>Правительства</w:t>
      </w:r>
    </w:p>
    <w:p w:rsidR="00F0428D" w:rsidRPr="0025053F" w:rsidRDefault="00F0428D" w:rsidP="003D59AB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5053F">
        <w:rPr>
          <w:rFonts w:ascii="PT Astra Serif" w:hAnsi="PT Astra Serif"/>
          <w:sz w:val="28"/>
          <w:szCs w:val="28"/>
        </w:rPr>
        <w:t>Ульяновской области</w:t>
      </w:r>
    </w:p>
    <w:p w:rsidR="00F0428D" w:rsidRPr="0025053F" w:rsidRDefault="00F0428D" w:rsidP="003D59AB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F0428D" w:rsidRPr="0025053F" w:rsidRDefault="00F0428D" w:rsidP="003D59AB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782B98" w:rsidRPr="0025053F" w:rsidRDefault="00782B98" w:rsidP="003D59AB">
      <w:pPr>
        <w:pStyle w:val="ConsPlusTitle"/>
        <w:ind w:left="5670"/>
        <w:jc w:val="center"/>
        <w:rPr>
          <w:rFonts w:ascii="PT Astra Serif" w:hAnsi="PT Astra Serif"/>
          <w:sz w:val="28"/>
          <w:szCs w:val="28"/>
        </w:rPr>
      </w:pPr>
      <w:bookmarkStart w:id="9" w:name="P213"/>
      <w:bookmarkEnd w:id="9"/>
    </w:p>
    <w:p w:rsidR="00782B98" w:rsidRPr="0025053F" w:rsidRDefault="00782B98" w:rsidP="003D59AB">
      <w:pPr>
        <w:pStyle w:val="ConsPlusTitle"/>
        <w:ind w:left="5670"/>
        <w:jc w:val="center"/>
        <w:rPr>
          <w:rFonts w:ascii="PT Astra Serif" w:hAnsi="PT Astra Serif"/>
          <w:sz w:val="28"/>
          <w:szCs w:val="28"/>
        </w:rPr>
      </w:pPr>
    </w:p>
    <w:p w:rsidR="00F0428D" w:rsidRPr="0025053F" w:rsidRDefault="00F0428D" w:rsidP="00F0428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5053F">
        <w:rPr>
          <w:rFonts w:ascii="PT Astra Serif" w:hAnsi="PT Astra Serif"/>
          <w:sz w:val="28"/>
          <w:szCs w:val="28"/>
        </w:rPr>
        <w:t>ПРАВИЛА</w:t>
      </w:r>
    </w:p>
    <w:p w:rsidR="003D59AB" w:rsidRDefault="00A600BE" w:rsidP="00782B9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предоставления в 2024</w:t>
      </w:r>
      <w:r w:rsidR="00782B98"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году юридическим лицам, не являющимся государственными (муниципальными) учреждениями, включённым        </w:t>
      </w:r>
    </w:p>
    <w:p w:rsidR="003D59AB" w:rsidRDefault="00782B98" w:rsidP="00782B9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перечень организаций оборонно-промышленного комплекса, </w:t>
      </w:r>
      <w:proofErr w:type="gramStart"/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осуществляющим</w:t>
      </w:r>
      <w:proofErr w:type="gramEnd"/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деятельность на территории Ульяновской области, субсидий из областного бюджета Ульяновской области в целях </w:t>
      </w:r>
    </w:p>
    <w:p w:rsidR="003D59AB" w:rsidRDefault="00782B98" w:rsidP="00782B9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возмещения части их затрат, связанных с организацией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</w:t>
      </w:r>
    </w:p>
    <w:p w:rsidR="00782B98" w:rsidRPr="0025053F" w:rsidRDefault="00782B98" w:rsidP="00782B9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 </w:t>
      </w:r>
      <w:proofErr w:type="gramStart"/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заключивших</w:t>
      </w:r>
      <w:proofErr w:type="gramEnd"/>
      <w:r w:rsidRPr="0025053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ученический договор</w:t>
      </w:r>
    </w:p>
    <w:p w:rsidR="00F0428D" w:rsidRPr="0025053F" w:rsidRDefault="00F0428D" w:rsidP="00782B98">
      <w:pPr>
        <w:pStyle w:val="ConsPlusNormal"/>
        <w:spacing w:after="1"/>
        <w:jc w:val="center"/>
        <w:rPr>
          <w:rFonts w:ascii="PT Astra Serif" w:hAnsi="PT Astra Serif"/>
          <w:sz w:val="28"/>
          <w:szCs w:val="28"/>
        </w:rPr>
      </w:pP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229"/>
      <w:bookmarkEnd w:id="10"/>
      <w:r w:rsidRPr="003D59AB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3D59AB">
        <w:rPr>
          <w:rFonts w:ascii="PT Astra Serif" w:hAnsi="PT Astra Serif"/>
          <w:spacing w:val="-4"/>
          <w:sz w:val="28"/>
          <w:szCs w:val="28"/>
        </w:rPr>
        <w:t>Настоящие Правила устанавлива</w:t>
      </w:r>
      <w:r w:rsidR="00081C48" w:rsidRPr="003D59AB">
        <w:rPr>
          <w:rFonts w:ascii="PT Astra Serif" w:hAnsi="PT Astra Serif"/>
          <w:spacing w:val="-4"/>
          <w:sz w:val="28"/>
          <w:szCs w:val="28"/>
        </w:rPr>
        <w:t>ют порядок предоставления в 2024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 году юридическим лицам, не являющимся государственными (муни</w:t>
      </w:r>
      <w:r w:rsidR="00782B98" w:rsidRPr="003D59AB">
        <w:rPr>
          <w:rFonts w:ascii="PT Astra Serif" w:hAnsi="PT Astra Serif"/>
          <w:spacing w:val="-4"/>
          <w:sz w:val="28"/>
          <w:szCs w:val="28"/>
        </w:rPr>
        <w:t>ципальными) учреждениями, включё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нным в перечень организаций оборонно-промышленного комплекса, осуществляющим деятельность на территории Ульяновской </w:t>
      </w:r>
      <w:r w:rsid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области (далее </w:t>
      </w:r>
      <w:r w:rsidR="003D59AB">
        <w:rPr>
          <w:rFonts w:ascii="PT Astra Serif" w:hAnsi="PT Astra Serif"/>
          <w:spacing w:val="-4"/>
          <w:sz w:val="28"/>
          <w:szCs w:val="28"/>
        </w:rPr>
        <w:t>–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 работодатели), субсидий из областного бюджета</w:t>
      </w:r>
      <w:r w:rsidRPr="003D59AB">
        <w:rPr>
          <w:rFonts w:ascii="PT Astra Serif" w:hAnsi="PT Astra Serif"/>
          <w:sz w:val="28"/>
          <w:szCs w:val="28"/>
        </w:rPr>
        <w:t xml:space="preserve"> Ульяновской области в целях возмещения части их затрат, связанных с организацией профессионального обучения и дополнительного профессионального образования (далее </w:t>
      </w:r>
      <w:r w:rsidR="002C4681" w:rsidRPr="003D59AB">
        <w:rPr>
          <w:rFonts w:ascii="PT Astra Serif" w:hAnsi="PT Astra Serif"/>
          <w:sz w:val="28"/>
          <w:szCs w:val="28"/>
        </w:rPr>
        <w:t>–</w:t>
      </w:r>
      <w:r w:rsidRPr="003D59AB">
        <w:rPr>
          <w:rFonts w:ascii="PT Astra Serif" w:hAnsi="PT Astra Serif"/>
          <w:sz w:val="28"/>
          <w:szCs w:val="28"/>
        </w:rPr>
        <w:t xml:space="preserve"> профессиональное обучение) работников указанных организаций (далее </w:t>
      </w:r>
      <w:r w:rsidR="002C4681" w:rsidRPr="003D59AB">
        <w:rPr>
          <w:rFonts w:ascii="PT Astra Serif" w:hAnsi="PT Astra Serif"/>
          <w:sz w:val="28"/>
          <w:szCs w:val="28"/>
        </w:rPr>
        <w:t>–</w:t>
      </w:r>
      <w:r w:rsidRPr="003D59AB">
        <w:rPr>
          <w:rFonts w:ascii="PT Astra Serif" w:hAnsi="PT Astra Serif"/>
          <w:sz w:val="28"/>
          <w:szCs w:val="28"/>
        </w:rPr>
        <w:t xml:space="preserve"> работники), а также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 граждан, обратившихся в органы службы занятости за содействием в поиске подходящей работы и заключивших ученический договор (далее </w:t>
      </w:r>
      <w:r w:rsidR="002C4681" w:rsidRPr="003D59AB">
        <w:rPr>
          <w:rFonts w:ascii="PT Astra Serif" w:hAnsi="PT Astra Serif"/>
          <w:sz w:val="28"/>
          <w:szCs w:val="28"/>
        </w:rPr>
        <w:t>–</w:t>
      </w:r>
      <w:r w:rsidRPr="003D59AB">
        <w:rPr>
          <w:rFonts w:ascii="PT Astra Serif" w:hAnsi="PT Astra Serif"/>
          <w:sz w:val="28"/>
          <w:szCs w:val="28"/>
        </w:rPr>
        <w:t xml:space="preserve"> ученики).</w:t>
      </w:r>
    </w:p>
    <w:p w:rsidR="00E805EA" w:rsidRPr="003D59AB" w:rsidRDefault="002A42A0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>Работники и ученики принимают участие в профессиональном об</w:t>
      </w:r>
      <w:r w:rsidR="00481454" w:rsidRPr="003D59AB">
        <w:rPr>
          <w:rFonts w:ascii="PT Astra Serif" w:hAnsi="PT Astra Serif"/>
          <w:sz w:val="28"/>
          <w:szCs w:val="28"/>
        </w:rPr>
        <w:t>учении,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постановлением Правительства Российской Федерации от 13.03.2021 № 369 «О предоставлении грантов в форме субсидий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</w:t>
      </w:r>
      <w:proofErr w:type="gramEnd"/>
      <w:r w:rsidR="00481454" w:rsidRPr="003D59AB">
        <w:rPr>
          <w:rFonts w:ascii="PT Astra Serif" w:hAnsi="PT Astra Serif"/>
          <w:sz w:val="28"/>
          <w:szCs w:val="28"/>
        </w:rPr>
        <w:t xml:space="preserve"> проекта «Демография»</w:t>
      </w:r>
      <w:r w:rsidR="00CE4B4B" w:rsidRPr="003D59AB">
        <w:rPr>
          <w:rFonts w:ascii="PT Astra Serif" w:hAnsi="PT Astra Serif"/>
          <w:sz w:val="28"/>
          <w:szCs w:val="28"/>
        </w:rPr>
        <w:t xml:space="preserve"> (далее </w:t>
      </w:r>
      <w:r w:rsidR="002C4681" w:rsidRPr="003D59AB">
        <w:rPr>
          <w:rFonts w:ascii="PT Astra Serif" w:hAnsi="PT Astra Serif"/>
          <w:sz w:val="28"/>
          <w:szCs w:val="28"/>
        </w:rPr>
        <w:t>–</w:t>
      </w:r>
      <w:r w:rsidR="00CE4B4B" w:rsidRPr="003D59AB">
        <w:rPr>
          <w:rFonts w:ascii="PT Astra Serif" w:hAnsi="PT Astra Serif"/>
          <w:sz w:val="28"/>
          <w:szCs w:val="28"/>
        </w:rPr>
        <w:t xml:space="preserve"> национальный проект «Демография»)</w:t>
      </w:r>
      <w:r w:rsidR="00481454" w:rsidRPr="003D59AB">
        <w:rPr>
          <w:rFonts w:ascii="PT Astra Serif" w:hAnsi="PT Astra Serif"/>
          <w:sz w:val="28"/>
          <w:szCs w:val="28"/>
        </w:rPr>
        <w:t>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D59AB">
        <w:rPr>
          <w:rFonts w:ascii="PT Astra Serif" w:hAnsi="PT Astra Serif"/>
          <w:spacing w:val="-4"/>
          <w:sz w:val="28"/>
          <w:szCs w:val="28"/>
        </w:rPr>
        <w:t>2. Субсидии предоставляются в пределах бюджетных ассигнований, предусмотренных в областном бюджете Ульяновской области на 202</w:t>
      </w:r>
      <w:r w:rsidR="00FF3BA8" w:rsidRPr="003D59AB">
        <w:rPr>
          <w:rFonts w:ascii="PT Astra Serif" w:hAnsi="PT Astra Serif"/>
          <w:spacing w:val="-4"/>
          <w:sz w:val="28"/>
          <w:szCs w:val="28"/>
        </w:rPr>
        <w:t>4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 год </w:t>
      </w:r>
      <w:r w:rsidR="002C4681" w:rsidRPr="003D59AB">
        <w:rPr>
          <w:rFonts w:ascii="PT Astra Serif" w:hAnsi="PT Astra Serif"/>
          <w:spacing w:val="-4"/>
          <w:sz w:val="28"/>
          <w:szCs w:val="28"/>
        </w:rPr>
        <w:t xml:space="preserve">       </w:t>
      </w:r>
      <w:r w:rsidR="003D59AB" w:rsidRP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и на плановый период 2024 и 2025 годов, и лимитов бюджетных обязательств </w:t>
      </w:r>
      <w:r w:rsid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>на</w:t>
      </w:r>
      <w:r w:rsidR="00BE4C62" w:rsidRPr="003D59AB">
        <w:rPr>
          <w:rFonts w:ascii="PT Astra Serif" w:hAnsi="PT Astra Serif"/>
          <w:spacing w:val="-4"/>
          <w:sz w:val="28"/>
          <w:szCs w:val="28"/>
        </w:rPr>
        <w:t xml:space="preserve"> предоставление субсидий, доведё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нных до Агентства по развитию человеческого потенциала и трудовых ресурсов Ульяновской области (далее </w:t>
      </w:r>
      <w:r w:rsidR="000912D2" w:rsidRPr="003D59AB">
        <w:rPr>
          <w:rFonts w:ascii="PT Astra Serif" w:hAnsi="PT Astra Serif"/>
          <w:spacing w:val="-4"/>
          <w:sz w:val="28"/>
          <w:szCs w:val="28"/>
        </w:rPr>
        <w:t>–</w:t>
      </w:r>
      <w:r w:rsidR="00081C48" w:rsidRPr="003D59AB">
        <w:rPr>
          <w:rFonts w:ascii="PT Astra Serif" w:hAnsi="PT Astra Serif"/>
          <w:spacing w:val="-4"/>
          <w:sz w:val="28"/>
          <w:szCs w:val="28"/>
        </w:rPr>
        <w:t xml:space="preserve"> Агентство) как главного распорядителя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 средств областного бюджета Ульяновской области.</w:t>
      </w:r>
    </w:p>
    <w:p w:rsidR="00081C48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 w:rsidR="00A03730" w:rsidRPr="003D59AB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3D59AB">
        <w:rPr>
          <w:rFonts w:ascii="PT Astra Serif" w:hAnsi="PT Astra Serif"/>
          <w:sz w:val="28"/>
          <w:szCs w:val="28"/>
        </w:rPr>
        <w:t xml:space="preserve"> в </w:t>
      </w:r>
      <w:r w:rsidR="00BE4C62" w:rsidRPr="003D59AB">
        <w:rPr>
          <w:rFonts w:ascii="PT Astra Serif" w:hAnsi="PT Astra Serif"/>
          <w:sz w:val="28"/>
          <w:szCs w:val="28"/>
        </w:rPr>
        <w:t xml:space="preserve">порядке, </w:t>
      </w:r>
      <w:r w:rsidRPr="003D59AB">
        <w:rPr>
          <w:rFonts w:ascii="PT Astra Serif" w:hAnsi="PT Astra Serif"/>
          <w:sz w:val="28"/>
          <w:szCs w:val="28"/>
        </w:rPr>
        <w:t>установленн</w:t>
      </w:r>
      <w:r w:rsidR="00081C48" w:rsidRPr="003D59AB">
        <w:rPr>
          <w:rFonts w:ascii="PT Astra Serif" w:hAnsi="PT Astra Serif"/>
          <w:sz w:val="28"/>
          <w:szCs w:val="28"/>
        </w:rPr>
        <w:t>ом</w:t>
      </w:r>
      <w:r w:rsidRPr="003D59AB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</w:t>
      </w:r>
      <w:r w:rsidR="00081C48" w:rsidRPr="003D59AB">
        <w:rPr>
          <w:rFonts w:ascii="PT Astra Serif" w:hAnsi="PT Astra Serif"/>
          <w:sz w:val="28"/>
          <w:szCs w:val="28"/>
        </w:rPr>
        <w:t>.</w:t>
      </w:r>
      <w:r w:rsidRPr="003D59AB">
        <w:rPr>
          <w:rFonts w:ascii="PT Astra Serif" w:hAnsi="PT Astra Serif"/>
          <w:sz w:val="28"/>
          <w:szCs w:val="28"/>
        </w:rPr>
        <w:t xml:space="preserve"> </w:t>
      </w:r>
      <w:bookmarkStart w:id="11" w:name="P233"/>
      <w:bookmarkEnd w:id="11"/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3. Работодатель, претендующий на получение субсидий, по состоянию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на дату, непосредственно предшествующую дате представления в Агентство документов (копий документов), указанных в </w:t>
      </w:r>
      <w:hyperlink w:anchor="P261">
        <w:r w:rsidRPr="003D59AB">
          <w:rPr>
            <w:rFonts w:ascii="PT Astra Serif" w:hAnsi="PT Astra Serif"/>
            <w:sz w:val="28"/>
            <w:szCs w:val="28"/>
          </w:rPr>
          <w:t>пункте 5</w:t>
        </w:r>
      </w:hyperlink>
      <w:r w:rsidRPr="003D59AB">
        <w:rPr>
          <w:rFonts w:ascii="PT Astra Serif" w:hAnsi="PT Astra Serif"/>
          <w:sz w:val="28"/>
          <w:szCs w:val="28"/>
        </w:rPr>
        <w:t xml:space="preserve"> настоящих Правил, необходимых</w:t>
      </w:r>
      <w:r w:rsidR="000912D2" w:rsidRPr="003D59AB">
        <w:rPr>
          <w:rFonts w:ascii="PT Astra Serif" w:hAnsi="PT Astra Serif"/>
          <w:sz w:val="28"/>
          <w:szCs w:val="28"/>
        </w:rPr>
        <w:t xml:space="preserve"> для получения субсидий (далее –</w:t>
      </w:r>
      <w:r w:rsidRPr="003D59AB">
        <w:rPr>
          <w:rFonts w:ascii="PT Astra Serif" w:hAnsi="PT Astra Serif"/>
          <w:sz w:val="28"/>
          <w:szCs w:val="28"/>
        </w:rPr>
        <w:t xml:space="preserve"> документы), должен соответствовать следующим требованиям:</w:t>
      </w:r>
    </w:p>
    <w:p w:rsidR="00DA2362" w:rsidRPr="003D59AB" w:rsidRDefault="00DA2362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D59AB">
        <w:rPr>
          <w:rFonts w:ascii="PT Astra Serif" w:eastAsia="Calibri" w:hAnsi="PT Astra Serif" w:cs="Arial"/>
          <w:sz w:val="28"/>
          <w:szCs w:val="28"/>
          <w:lang w:eastAsia="en-US"/>
        </w:rPr>
        <w:t>1) работодатель, являющийся юридическим лицом, не должен являться государственным или муниципальным учреждением;</w:t>
      </w:r>
    </w:p>
    <w:p w:rsidR="00DA2362" w:rsidRPr="003D59AB" w:rsidRDefault="00DA2362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D59AB">
        <w:rPr>
          <w:rFonts w:ascii="PT Astra Serif" w:eastAsia="Calibri" w:hAnsi="PT Astra Serif" w:cs="Arial"/>
          <w:sz w:val="28"/>
          <w:szCs w:val="28"/>
          <w:lang w:eastAsia="en-US"/>
        </w:rPr>
        <w:t>2) 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CF0279" w:rsidRPr="003D59AB" w:rsidRDefault="00CF0279" w:rsidP="003D59AB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D59AB">
        <w:rPr>
          <w:rFonts w:ascii="PT Astra Serif" w:hAnsi="PT Astra Serif"/>
          <w:spacing w:val="-4"/>
          <w:sz w:val="28"/>
          <w:szCs w:val="28"/>
        </w:rPr>
        <w:t xml:space="preserve">3) у работодателя должна отсутствовать просроченная задолженность                 по возврату в областной бюджет Ульяновской области субсидий, </w:t>
      </w:r>
      <w:proofErr w:type="gramStart"/>
      <w:r w:rsidRPr="003D59AB">
        <w:rPr>
          <w:rFonts w:ascii="PT Astra Serif" w:hAnsi="PT Astra Serif"/>
          <w:spacing w:val="-4"/>
          <w:sz w:val="28"/>
          <w:szCs w:val="28"/>
        </w:rPr>
        <w:t>предоставленных</w:t>
      </w:r>
      <w:proofErr w:type="gramEnd"/>
      <w:r w:rsidRPr="003D59AB">
        <w:rPr>
          <w:rFonts w:ascii="PT Astra Serif" w:hAnsi="PT Astra Serif"/>
          <w:spacing w:val="-4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A2362" w:rsidRPr="003D59AB" w:rsidRDefault="00CF0279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>4</w:t>
      </w:r>
      <w:r w:rsidR="00DA2362" w:rsidRPr="003D59AB">
        <w:rPr>
          <w:rFonts w:ascii="PT Astra Serif" w:hAnsi="PT Astra Serif"/>
          <w:sz w:val="28"/>
          <w:szCs w:val="28"/>
        </w:rPr>
        <w:t>) работодатель, являющийся юридическим лицом, не должен являться  иностранным юридическим лицом, в том числе местом регистрации которого является государство или территория, включённые в утверждённый Министерством финансов Российской Федерации перечень государств                      и территорий, используемых для промежуточного (офшорного) владения активами</w:t>
      </w:r>
      <w:r w:rsidR="000912D2" w:rsidRPr="003D59AB">
        <w:rPr>
          <w:rFonts w:ascii="PT Astra Serif" w:hAnsi="PT Astra Serif"/>
          <w:sz w:val="28"/>
          <w:szCs w:val="28"/>
        </w:rPr>
        <w:t xml:space="preserve"> в Российской Федерации (далее –</w:t>
      </w:r>
      <w:r w:rsidR="00DA2362" w:rsidRPr="003D59AB">
        <w:rPr>
          <w:rFonts w:ascii="PT Astra Serif" w:hAnsi="PT Astra Serif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DA2362" w:rsidRPr="003D59AB">
        <w:rPr>
          <w:rFonts w:ascii="PT Astra Serif" w:hAnsi="PT Astra Serif"/>
          <w:sz w:val="28"/>
          <w:szCs w:val="28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A2362" w:rsidRPr="003D59AB">
        <w:rPr>
          <w:rFonts w:ascii="PT Astra Serif" w:hAnsi="PT Astra Serif"/>
          <w:sz w:val="28"/>
          <w:szCs w:val="28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A2362" w:rsidRPr="003D59AB">
        <w:rPr>
          <w:rFonts w:ascii="PT Astra Serif" w:hAnsi="PT Astra Serif"/>
          <w:sz w:val="28"/>
          <w:szCs w:val="28"/>
        </w:rPr>
        <w:t xml:space="preserve"> акционерных обществ;</w:t>
      </w:r>
    </w:p>
    <w:p w:rsidR="00DA2362" w:rsidRPr="003D59AB" w:rsidRDefault="00CF0279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3D59AB">
        <w:rPr>
          <w:rFonts w:ascii="PT Astra Serif" w:hAnsi="PT Astra Serif"/>
          <w:sz w:val="28"/>
          <w:szCs w:val="28"/>
        </w:rPr>
        <w:t>5</w:t>
      </w:r>
      <w:r w:rsidR="00DA2362" w:rsidRPr="003D59AB">
        <w:rPr>
          <w:rFonts w:ascii="PT Astra Serif" w:hAnsi="PT Astra Serif"/>
          <w:sz w:val="28"/>
          <w:szCs w:val="28"/>
        </w:rPr>
        <w:t xml:space="preserve">) работодатель не должен 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находиться в перечне организаций </w:t>
      </w:r>
      <w:r w:rsidR="00A01CFB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        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и физических лиц, в отношении которых имеются сведения об их причастности                              к экстремистской деятельности или терроризму;</w:t>
      </w:r>
    </w:p>
    <w:p w:rsidR="00DA2362" w:rsidRPr="003D59AB" w:rsidRDefault="00CF0279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находиться в составляемых в рамках реализации полномочий, предусмотренных </w:t>
      </w:r>
      <w:hyperlink r:id="rId20" w:history="1">
        <w:r w:rsidR="00DA2362" w:rsidRPr="003D59AB">
          <w:rPr>
            <w:rFonts w:ascii="PT Astra Serif" w:eastAsia="Calibri" w:hAnsi="PT Astra Serif" w:cs="PT Astra Serif"/>
            <w:sz w:val="28"/>
            <w:szCs w:val="28"/>
            <w:lang w:eastAsia="en-US"/>
          </w:rPr>
          <w:t>главой VII</w:t>
        </w:r>
      </w:hyperlink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A01CFB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A2362" w:rsidRPr="003D59AB" w:rsidRDefault="00CF0279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7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получать средства </w:t>
      </w:r>
      <w:r w:rsidR="003C5BD3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о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бластного бюджета Ульяновской области </w:t>
      </w:r>
      <w:r w:rsidR="00DA2362" w:rsidRPr="003D59AB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Ульяновской области на цели, указанные в </w:t>
      </w:r>
      <w:hyperlink w:anchor="P229">
        <w:r w:rsidR="00DA2362" w:rsidRPr="003D59AB">
          <w:rPr>
            <w:rFonts w:ascii="PT Astra Serif" w:hAnsi="PT Astra Serif"/>
            <w:sz w:val="28"/>
            <w:szCs w:val="28"/>
          </w:rPr>
          <w:t>пункте 1</w:t>
        </w:r>
      </w:hyperlink>
      <w:r w:rsidR="00DA2362" w:rsidRPr="003D59AB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DA2362" w:rsidRPr="003D59AB" w:rsidRDefault="00CF0279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8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работодатель не должен являться иностранным агентом в соответствии     с Федеральным </w:t>
      </w:r>
      <w:hyperlink r:id="rId21" w:history="1">
        <w:r w:rsidR="00DA2362" w:rsidRPr="003D59AB">
          <w:rPr>
            <w:rFonts w:ascii="PT Astra Serif" w:eastAsia="Calibri" w:hAnsi="PT Astra Serif" w:cs="PT Astra Serif"/>
            <w:sz w:val="28"/>
            <w:szCs w:val="28"/>
            <w:lang w:eastAsia="en-US"/>
          </w:rPr>
          <w:t>законом</w:t>
        </w:r>
      </w:hyperlink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 14.07.2022 № 255-ФЗ «О </w:t>
      </w:r>
      <w:proofErr w:type="gramStart"/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контроле за</w:t>
      </w:r>
      <w:proofErr w:type="gramEnd"/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деятельностью лиц, находящихся под иностранным влиянием»;</w:t>
      </w:r>
    </w:p>
    <w:p w:rsidR="00DA2362" w:rsidRPr="003D59AB" w:rsidRDefault="00CF0279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9</w:t>
      </w:r>
      <w:r w:rsidR="00DA2362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DA2362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работодатель, являющийся юридическим лицом, не должен находиться в процессе реорганизации (за исключением реорганизации в форме присоединения к работодателю другого юридического лица), ликвидации, </w:t>
      </w:r>
      <w:r w:rsidR="00A01CFB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           </w:t>
      </w:r>
      <w:r w:rsidR="00DA2362" w:rsidRPr="003D59AB">
        <w:rPr>
          <w:rStyle w:val="a5"/>
          <w:rFonts w:ascii="PT Astra Serif" w:hAnsi="PT Astra Serif"/>
          <w:i w:val="0"/>
          <w:sz w:val="28"/>
          <w:szCs w:val="28"/>
        </w:rPr>
        <w:t>в отношении его</w:t>
      </w:r>
      <w:r w:rsidR="00A01CFB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 </w:t>
      </w:r>
      <w:r w:rsidR="00DA2362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не должна быть введена процедура, применяемая в деле </w:t>
      </w:r>
      <w:r w:rsidR="00A01CFB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              </w:t>
      </w:r>
      <w:r w:rsidR="00DA2362" w:rsidRPr="003D59AB">
        <w:rPr>
          <w:rStyle w:val="a5"/>
          <w:rFonts w:ascii="PT Astra Serif" w:hAnsi="PT Astra Serif"/>
          <w:i w:val="0"/>
          <w:sz w:val="28"/>
          <w:szCs w:val="28"/>
        </w:rPr>
        <w:t>о банкротстве, его деятельность не должна быть приостановлена в порядке, предусмотренном законодательством Российской Федерации, а работодатель, являющийся индивидуальным предпринимателем, не должен прекратить деятельность в качестве индивидуального</w:t>
      </w:r>
      <w:proofErr w:type="gramEnd"/>
      <w:r w:rsidR="00DA2362" w:rsidRPr="003D59AB">
        <w:rPr>
          <w:rStyle w:val="a5"/>
          <w:rFonts w:ascii="PT Astra Serif" w:hAnsi="PT Astra Serif"/>
          <w:i w:val="0"/>
          <w:sz w:val="28"/>
          <w:szCs w:val="28"/>
        </w:rPr>
        <w:t xml:space="preserve"> предпринимателя</w:t>
      </w:r>
      <w:r w:rsidR="00DA2362" w:rsidRPr="003D59AB">
        <w:rPr>
          <w:rFonts w:ascii="PT Astra Serif" w:hAnsi="PT Astra Serif"/>
          <w:sz w:val="28"/>
          <w:szCs w:val="28"/>
        </w:rPr>
        <w:t>.</w:t>
      </w:r>
    </w:p>
    <w:p w:rsidR="00F0428D" w:rsidRPr="003D59AB" w:rsidRDefault="001A4D69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4. Объё</w:t>
      </w:r>
      <w:r w:rsidR="00F0428D" w:rsidRPr="003D59AB">
        <w:rPr>
          <w:rFonts w:ascii="PT Astra Serif" w:hAnsi="PT Astra Serif"/>
          <w:sz w:val="28"/>
          <w:szCs w:val="28"/>
        </w:rPr>
        <w:t>м субсидий рассчитывается по формуле: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>S = (S</w:t>
      </w:r>
      <w:r w:rsidRPr="003D59AB">
        <w:rPr>
          <w:rFonts w:ascii="PT Astra Serif" w:hAnsi="PT Astra Serif"/>
          <w:sz w:val="28"/>
          <w:szCs w:val="28"/>
          <w:vertAlign w:val="subscript"/>
        </w:rPr>
        <w:t>1</w:t>
      </w:r>
      <w:r w:rsidRPr="003D59AB">
        <w:rPr>
          <w:rFonts w:ascii="PT Astra Serif" w:hAnsi="PT Astra Serif"/>
          <w:sz w:val="28"/>
          <w:szCs w:val="28"/>
        </w:rPr>
        <w:t xml:space="preserve"> + S</w:t>
      </w:r>
      <w:r w:rsidRPr="003D59AB">
        <w:rPr>
          <w:rFonts w:ascii="PT Astra Serif" w:hAnsi="PT Astra Serif"/>
          <w:sz w:val="28"/>
          <w:szCs w:val="28"/>
          <w:vertAlign w:val="subscript"/>
        </w:rPr>
        <w:t>2</w:t>
      </w:r>
      <w:r w:rsidRPr="003D59AB">
        <w:rPr>
          <w:rFonts w:ascii="PT Astra Serif" w:hAnsi="PT Astra Serif"/>
          <w:sz w:val="28"/>
          <w:szCs w:val="28"/>
        </w:rPr>
        <w:t xml:space="preserve"> +...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+ </w:t>
      </w:r>
      <w:proofErr w:type="spellStart"/>
      <w:proofErr w:type="gramStart"/>
      <w:r w:rsidRPr="003D59AB">
        <w:rPr>
          <w:rFonts w:ascii="PT Astra Serif" w:hAnsi="PT Astra Serif"/>
          <w:sz w:val="28"/>
          <w:szCs w:val="28"/>
        </w:rPr>
        <w:t>S</w:t>
      </w:r>
      <w:r w:rsidRPr="003D59A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3D59AB">
        <w:rPr>
          <w:rFonts w:ascii="PT Astra Serif" w:hAnsi="PT Astra Serif"/>
          <w:sz w:val="28"/>
          <w:szCs w:val="28"/>
        </w:rPr>
        <w:t>), где:</w:t>
      </w:r>
      <w:proofErr w:type="gramEnd"/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S</w:t>
      </w:r>
      <w:r w:rsidR="00A01CFB" w:rsidRPr="003D59AB">
        <w:rPr>
          <w:rFonts w:ascii="PT Astra Serif" w:hAnsi="PT Astra Serif"/>
          <w:sz w:val="28"/>
          <w:szCs w:val="28"/>
        </w:rPr>
        <w:t xml:space="preserve"> –</w:t>
      </w:r>
      <w:r w:rsidR="001A4D69" w:rsidRPr="003D59AB">
        <w:rPr>
          <w:rFonts w:ascii="PT Astra Serif" w:hAnsi="PT Astra Serif"/>
          <w:sz w:val="28"/>
          <w:szCs w:val="28"/>
        </w:rPr>
        <w:t xml:space="preserve"> объё</w:t>
      </w:r>
      <w:r w:rsidRPr="003D59AB">
        <w:rPr>
          <w:rFonts w:ascii="PT Astra Serif" w:hAnsi="PT Astra Serif"/>
          <w:sz w:val="28"/>
          <w:szCs w:val="28"/>
        </w:rPr>
        <w:t xml:space="preserve">м </w:t>
      </w:r>
      <w:r w:rsidR="00081C48" w:rsidRPr="003D59AB">
        <w:rPr>
          <w:rFonts w:ascii="PT Astra Serif" w:hAnsi="PT Astra Serif"/>
          <w:sz w:val="28"/>
          <w:szCs w:val="28"/>
        </w:rPr>
        <w:t>субсидий, предоставляемых в 2024</w:t>
      </w:r>
      <w:r w:rsidRPr="003D59AB">
        <w:rPr>
          <w:rFonts w:ascii="PT Astra Serif" w:hAnsi="PT Astra Serif"/>
          <w:sz w:val="28"/>
          <w:szCs w:val="28"/>
        </w:rPr>
        <w:t xml:space="preserve"> году начиная с января;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S</w:t>
      </w:r>
      <w:r w:rsidRPr="003D59AB">
        <w:rPr>
          <w:rFonts w:ascii="PT Astra Serif" w:hAnsi="PT Astra Serif"/>
          <w:sz w:val="28"/>
          <w:szCs w:val="28"/>
          <w:vertAlign w:val="subscript"/>
        </w:rPr>
        <w:t>1,2,i</w:t>
      </w:r>
      <w:r w:rsidR="00A01CFB" w:rsidRPr="003D59AB">
        <w:rPr>
          <w:rFonts w:ascii="PT Astra Serif" w:hAnsi="PT Astra Serif"/>
          <w:sz w:val="28"/>
          <w:szCs w:val="28"/>
        </w:rPr>
        <w:t xml:space="preserve"> –</w:t>
      </w:r>
      <w:r w:rsidR="001A4D69" w:rsidRPr="003D59AB">
        <w:rPr>
          <w:rFonts w:ascii="PT Astra Serif" w:hAnsi="PT Astra Serif"/>
          <w:sz w:val="28"/>
          <w:szCs w:val="28"/>
        </w:rPr>
        <w:t xml:space="preserve"> объё</w:t>
      </w:r>
      <w:r w:rsidRPr="003D59AB">
        <w:rPr>
          <w:rFonts w:ascii="PT Astra Serif" w:hAnsi="PT Astra Serif"/>
          <w:sz w:val="28"/>
          <w:szCs w:val="28"/>
        </w:rPr>
        <w:t xml:space="preserve">м фактических затрат работодателей, связанных </w:t>
      </w:r>
      <w:r w:rsidR="00A01CFB" w:rsidRPr="003D59AB">
        <w:rPr>
          <w:rFonts w:ascii="PT Astra Serif" w:hAnsi="PT Astra Serif"/>
          <w:sz w:val="28"/>
          <w:szCs w:val="28"/>
        </w:rPr>
        <w:t xml:space="preserve">                        </w:t>
      </w:r>
      <w:r w:rsidRPr="003D59AB">
        <w:rPr>
          <w:rFonts w:ascii="PT Astra Serif" w:hAnsi="PT Astra Serif"/>
          <w:sz w:val="28"/>
          <w:szCs w:val="28"/>
        </w:rPr>
        <w:t>с организацией профессионального обучения работников и (или) учеников, который рассчитывается по следующей формуле: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3D59AB">
        <w:rPr>
          <w:rFonts w:ascii="PT Astra Serif" w:hAnsi="PT Astra Serif"/>
          <w:sz w:val="28"/>
          <w:szCs w:val="28"/>
          <w:lang w:val="en-US"/>
        </w:rPr>
        <w:t>S</w:t>
      </w:r>
      <w:r w:rsidRPr="003D59AB">
        <w:rPr>
          <w:rFonts w:ascii="PT Astra Serif" w:hAnsi="PT Astra Serif"/>
          <w:sz w:val="28"/>
          <w:szCs w:val="28"/>
          <w:vertAlign w:val="subscript"/>
          <w:lang w:val="en-US"/>
        </w:rPr>
        <w:t>1</w:t>
      </w:r>
      <w:proofErr w:type="gramStart"/>
      <w:r w:rsidRPr="003D59AB">
        <w:rPr>
          <w:rFonts w:ascii="PT Astra Serif" w:hAnsi="PT Astra Serif"/>
          <w:sz w:val="28"/>
          <w:szCs w:val="28"/>
          <w:vertAlign w:val="subscript"/>
          <w:lang w:val="en-US"/>
        </w:rPr>
        <w:t>,2,i</w:t>
      </w:r>
      <w:proofErr w:type="gramEnd"/>
      <w:r w:rsidRPr="003D59AB">
        <w:rPr>
          <w:rFonts w:ascii="PT Astra Serif" w:hAnsi="PT Astra Serif"/>
          <w:sz w:val="28"/>
          <w:szCs w:val="28"/>
          <w:lang w:val="en-US"/>
        </w:rPr>
        <w:t xml:space="preserve"> = N</w:t>
      </w:r>
      <w:proofErr w:type="spellStart"/>
      <w:r w:rsidRPr="003D59AB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3D59AB">
        <w:rPr>
          <w:rFonts w:ascii="PT Astra Serif" w:hAnsi="PT Astra Serif"/>
          <w:sz w:val="28"/>
          <w:szCs w:val="28"/>
          <w:lang w:val="en-US"/>
        </w:rPr>
        <w:t xml:space="preserve"> x C</w:t>
      </w:r>
      <w:proofErr w:type="spellStart"/>
      <w:r w:rsidRPr="003D59AB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3D59AB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3D59AB">
        <w:rPr>
          <w:rFonts w:ascii="PT Astra Serif" w:hAnsi="PT Astra Serif"/>
          <w:sz w:val="28"/>
          <w:szCs w:val="28"/>
        </w:rPr>
        <w:t>где</w:t>
      </w:r>
      <w:r w:rsidRPr="003D59AB">
        <w:rPr>
          <w:rFonts w:ascii="PT Astra Serif" w:hAnsi="PT Astra Serif"/>
          <w:sz w:val="28"/>
          <w:szCs w:val="28"/>
          <w:lang w:val="en-US"/>
        </w:rPr>
        <w:t>: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3D59AB">
        <w:rPr>
          <w:rFonts w:ascii="PT Astra Serif" w:hAnsi="PT Astra Serif"/>
          <w:sz w:val="28"/>
          <w:szCs w:val="28"/>
        </w:rPr>
        <w:t>N</w:t>
      </w:r>
      <w:proofErr w:type="gramEnd"/>
      <w:r w:rsidRPr="003D59AB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="00A01CFB" w:rsidRPr="003D59AB">
        <w:rPr>
          <w:rFonts w:ascii="PT Astra Serif" w:hAnsi="PT Astra Serif"/>
          <w:sz w:val="28"/>
          <w:szCs w:val="28"/>
        </w:rPr>
        <w:t xml:space="preserve"> –</w:t>
      </w:r>
      <w:r w:rsidRPr="003D59AB">
        <w:rPr>
          <w:rFonts w:ascii="PT Astra Serif" w:hAnsi="PT Astra Serif"/>
          <w:sz w:val="28"/>
          <w:szCs w:val="28"/>
        </w:rPr>
        <w:t xml:space="preserve"> численность обученных работников и (или) учеников;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3D59AB">
        <w:rPr>
          <w:rFonts w:ascii="PT Astra Serif" w:hAnsi="PT Astra Serif"/>
          <w:sz w:val="28"/>
          <w:szCs w:val="28"/>
        </w:rPr>
        <w:t>C</w:t>
      </w:r>
      <w:proofErr w:type="gramEnd"/>
      <w:r w:rsidRPr="003D59AB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="00A01CFB" w:rsidRPr="003D59AB">
        <w:rPr>
          <w:rFonts w:ascii="PT Astra Serif" w:hAnsi="PT Astra Serif"/>
          <w:sz w:val="28"/>
          <w:szCs w:val="28"/>
        </w:rPr>
        <w:t xml:space="preserve"> –</w:t>
      </w:r>
      <w:r w:rsidRPr="003D59AB">
        <w:rPr>
          <w:rFonts w:ascii="PT Astra Serif" w:hAnsi="PT Astra Serif"/>
          <w:sz w:val="28"/>
          <w:szCs w:val="28"/>
        </w:rPr>
        <w:t xml:space="preserve"> фактическая стоимость профессионального обучения одного работника и (или) ученика за весь период обучения, которая не может превышать 59580 рублей.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261"/>
      <w:bookmarkEnd w:id="12"/>
      <w:r w:rsidRPr="003D59AB">
        <w:rPr>
          <w:rFonts w:ascii="PT Astra Serif" w:hAnsi="PT Astra Serif"/>
          <w:sz w:val="28"/>
          <w:szCs w:val="28"/>
        </w:rPr>
        <w:t>5. Для получения субсидий работодатель представляет в Агентство: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1) заявку на получение субсидий,</w:t>
      </w:r>
      <w:r w:rsidR="006C675F" w:rsidRPr="003D59AB"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="00875F30" w:rsidRPr="003D59AB">
        <w:rPr>
          <w:rFonts w:ascii="PT Astra Serif" w:hAnsi="PT Astra Serif"/>
          <w:sz w:val="28"/>
          <w:szCs w:val="28"/>
        </w:rPr>
        <w:t>нной Агентством (далее –</w:t>
      </w:r>
      <w:r w:rsidRPr="003D59AB">
        <w:rPr>
          <w:rFonts w:ascii="PT Astra Serif" w:hAnsi="PT Astra Serif"/>
          <w:sz w:val="28"/>
          <w:szCs w:val="28"/>
        </w:rPr>
        <w:t xml:space="preserve"> заявка);</w:t>
      </w:r>
    </w:p>
    <w:p w:rsidR="00F0428D" w:rsidRPr="003D59AB" w:rsidRDefault="00081C48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2) справку-расчё</w:t>
      </w:r>
      <w:r w:rsidR="006C675F" w:rsidRPr="003D59AB">
        <w:rPr>
          <w:rFonts w:ascii="PT Astra Serif" w:hAnsi="PT Astra Serif"/>
          <w:sz w:val="28"/>
          <w:szCs w:val="28"/>
        </w:rPr>
        <w:t>т объё</w:t>
      </w:r>
      <w:r w:rsidR="00F0428D" w:rsidRPr="003D59AB">
        <w:rPr>
          <w:rFonts w:ascii="PT Astra Serif" w:hAnsi="PT Astra Serif"/>
          <w:sz w:val="28"/>
          <w:szCs w:val="28"/>
        </w:rPr>
        <w:t>ма причитающейся работодателю субсидии, составленную в произвольной форме;</w:t>
      </w:r>
    </w:p>
    <w:p w:rsidR="00423A94" w:rsidRPr="003D59AB" w:rsidRDefault="00F0428D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proofErr w:type="gramStart"/>
      <w:r w:rsidRPr="003D59AB">
        <w:rPr>
          <w:rFonts w:ascii="PT Astra Serif" w:hAnsi="PT Astra Serif"/>
          <w:spacing w:val="-4"/>
          <w:sz w:val="28"/>
          <w:szCs w:val="28"/>
        </w:rPr>
        <w:t xml:space="preserve">3) </w:t>
      </w:r>
      <w:r w:rsidR="00423A94" w:rsidRPr="003D59AB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справку о соответствии работодателя по состоянию на дату, непосредственно предшествующую дате представления в Агентство документов, требованиям, установленным </w:t>
      </w:r>
      <w:hyperlink w:anchor="Par47" w:history="1">
        <w:r w:rsidR="00423A94" w:rsidRPr="003D59AB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подпунктами 3</w:t>
        </w:r>
      </w:hyperlink>
      <w:r w:rsidR="003D59AB" w:rsidRPr="003D59AB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-</w:t>
      </w:r>
      <w:hyperlink w:anchor="Par53" w:history="1">
        <w:r w:rsidR="00423A94" w:rsidRPr="003D59AB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8 пункта 4</w:t>
        </w:r>
      </w:hyperlink>
      <w:r w:rsidR="00423A94" w:rsidRPr="003D59AB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работодателя, являющегося юридическим лицом, или работодателем, являющимся индиви</w:t>
      </w:r>
      <w:r w:rsidR="00423A94" w:rsidRPr="003D59AB">
        <w:rPr>
          <w:rFonts w:ascii="PT Astra Serif" w:eastAsia="Calibri" w:hAnsi="PT Astra Serif" w:cs="Arial"/>
          <w:sz w:val="28"/>
          <w:szCs w:val="28"/>
          <w:lang w:eastAsia="en-US"/>
        </w:rPr>
        <w:t>дуальным предпринимателем, соответственно, или иным лицом, уполномоченным работодателем на подписание данной справки;</w:t>
      </w:r>
      <w:proofErr w:type="gramEnd"/>
    </w:p>
    <w:p w:rsidR="003C1282" w:rsidRPr="003D59AB" w:rsidRDefault="00423A94" w:rsidP="003D59AB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3D59AB">
        <w:rPr>
          <w:rFonts w:ascii="PT Astra Serif" w:eastAsia="Calibri" w:hAnsi="PT Astra Serif"/>
          <w:sz w:val="28"/>
          <w:szCs w:val="28"/>
          <w:lang w:eastAsia="en-US"/>
        </w:rPr>
        <w:t>4) копию свидетельства о государственной регистрации работодателя, являющегося юридическим лицом, заверенную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      на заверение копий документов;</w:t>
      </w:r>
      <w:proofErr w:type="gramEnd"/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5) выписку из Единого государственного реестра юридических лиц;</w:t>
      </w:r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>6</w:t>
      </w:r>
      <w:r w:rsidR="00F0428D" w:rsidRPr="003D59AB">
        <w:rPr>
          <w:rFonts w:ascii="PT Astra Serif" w:hAnsi="PT Astra Serif"/>
          <w:sz w:val="28"/>
          <w:szCs w:val="28"/>
        </w:rPr>
        <w:t xml:space="preserve">) </w:t>
      </w:r>
      <w:r w:rsidR="00423A94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копии учредительных документов работодателя, являющегося  юридическим лицом, заверенные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</w:t>
      </w:r>
      <w:r w:rsidR="00875F30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423A94" w:rsidRPr="003D59AB">
        <w:rPr>
          <w:rFonts w:ascii="PT Astra Serif" w:eastAsia="Calibri" w:hAnsi="PT Astra Serif"/>
          <w:sz w:val="28"/>
          <w:szCs w:val="28"/>
          <w:lang w:eastAsia="en-US"/>
        </w:rPr>
        <w:t>на заверение копий документов;</w:t>
      </w:r>
      <w:proofErr w:type="gramEnd"/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7</w:t>
      </w:r>
      <w:r w:rsidR="00F0428D" w:rsidRPr="003D59AB">
        <w:rPr>
          <w:rFonts w:ascii="PT Astra Serif" w:hAnsi="PT Astra Serif"/>
          <w:sz w:val="28"/>
          <w:szCs w:val="28"/>
        </w:rPr>
        <w:t xml:space="preserve">) копии документов об образовании и (или) о квалификации, выданных работникам и (или) ученикам в соответствии с пройденной образовательной программой, заверенные подписью лица, исполняющего функции единоличного исполнительного органа работодателя, или иного лица, уполномоченного работодателем на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>заверение копий</w:t>
      </w:r>
      <w:proofErr w:type="gramEnd"/>
      <w:r w:rsidR="00F0428D" w:rsidRPr="003D59AB">
        <w:rPr>
          <w:rFonts w:ascii="PT Astra Serif" w:hAnsi="PT Astra Serif"/>
          <w:sz w:val="28"/>
          <w:szCs w:val="28"/>
        </w:rPr>
        <w:t xml:space="preserve"> документов;</w:t>
      </w:r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>8</w:t>
      </w:r>
      <w:r w:rsidR="00F0428D" w:rsidRPr="003D59AB">
        <w:rPr>
          <w:rFonts w:ascii="PT Astra Serif" w:hAnsi="PT Astra Serif"/>
          <w:sz w:val="28"/>
          <w:szCs w:val="28"/>
        </w:rPr>
        <w:t xml:space="preserve">) выписки из трудовых книжек работников, содержащие сведения </w:t>
      </w:r>
      <w:r w:rsidR="00875F30" w:rsidRPr="003D59AB">
        <w:rPr>
          <w:rFonts w:ascii="PT Astra Serif" w:hAnsi="PT Astra Serif"/>
          <w:sz w:val="28"/>
          <w:szCs w:val="28"/>
        </w:rPr>
        <w:t xml:space="preserve">           </w:t>
      </w:r>
      <w:r w:rsidR="00F0428D" w:rsidRPr="003D59AB">
        <w:rPr>
          <w:rFonts w:ascii="PT Astra Serif" w:hAnsi="PT Astra Serif"/>
          <w:sz w:val="28"/>
          <w:szCs w:val="28"/>
        </w:rPr>
        <w:t>о последнем месте работы работников, либо копии ученических договоров, заключ</w:t>
      </w:r>
      <w:r w:rsidR="00875F30" w:rsidRPr="003D59AB">
        <w:rPr>
          <w:rFonts w:ascii="PT Astra Serif" w:hAnsi="PT Astra Serif"/>
          <w:sz w:val="28"/>
          <w:szCs w:val="28"/>
        </w:rPr>
        <w:t>ё</w:t>
      </w:r>
      <w:r w:rsidR="00F0428D" w:rsidRPr="003D59AB">
        <w:rPr>
          <w:rFonts w:ascii="PT Astra Serif" w:hAnsi="PT Astra Serif"/>
          <w:sz w:val="28"/>
          <w:szCs w:val="28"/>
        </w:rPr>
        <w:t>нных учениками, заверенные подписью лица, исполняющего функции единоличного исполнительного органа работодателя, или иного лица, уполномоченного работодателем на заверение копий документов, или сформированные в соответствии с трудовым законодательством в электронном виде сведения о трудовой деятельности работников на бумажном носителе, заверенные надлежащим образом;</w:t>
      </w:r>
      <w:proofErr w:type="gramEnd"/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D59AB">
        <w:rPr>
          <w:rFonts w:ascii="PT Astra Serif" w:hAnsi="PT Astra Serif"/>
          <w:spacing w:val="-4"/>
          <w:sz w:val="28"/>
          <w:szCs w:val="28"/>
        </w:rPr>
        <w:t>9</w:t>
      </w:r>
      <w:r w:rsidR="00F0428D" w:rsidRPr="003D59AB">
        <w:rPr>
          <w:rFonts w:ascii="PT Astra Serif" w:hAnsi="PT Astra Serif"/>
          <w:spacing w:val="-4"/>
          <w:sz w:val="28"/>
          <w:szCs w:val="28"/>
        </w:rPr>
        <w:t>) документы, под</w:t>
      </w:r>
      <w:r w:rsidR="00875F30" w:rsidRPr="003D59AB">
        <w:rPr>
          <w:rFonts w:ascii="PT Astra Serif" w:hAnsi="PT Astra Serif"/>
          <w:spacing w:val="-4"/>
          <w:sz w:val="28"/>
          <w:szCs w:val="28"/>
        </w:rPr>
        <w:t>тверждающие фактически произведё</w:t>
      </w:r>
      <w:r w:rsidR="00F0428D" w:rsidRPr="003D59AB">
        <w:rPr>
          <w:rFonts w:ascii="PT Astra Serif" w:hAnsi="PT Astra Serif"/>
          <w:spacing w:val="-4"/>
          <w:sz w:val="28"/>
          <w:szCs w:val="28"/>
        </w:rPr>
        <w:t>нные работодателем расходы;</w:t>
      </w:r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10</w:t>
      </w:r>
      <w:r w:rsidR="00F0428D" w:rsidRPr="003D59AB">
        <w:rPr>
          <w:rFonts w:ascii="PT Astra Serif" w:hAnsi="PT Astra Serif"/>
          <w:sz w:val="28"/>
          <w:szCs w:val="28"/>
        </w:rPr>
        <w:t>) копию договора об оказании платны</w:t>
      </w:r>
      <w:r w:rsidR="00875F30" w:rsidRPr="003D59AB">
        <w:rPr>
          <w:rFonts w:ascii="PT Astra Serif" w:hAnsi="PT Astra Serif"/>
          <w:sz w:val="28"/>
          <w:szCs w:val="28"/>
        </w:rPr>
        <w:t>х образовательных услуг, заключё</w:t>
      </w:r>
      <w:r w:rsidR="00F0428D" w:rsidRPr="003D59AB">
        <w:rPr>
          <w:rFonts w:ascii="PT Astra Serif" w:hAnsi="PT Astra Serif"/>
          <w:sz w:val="28"/>
          <w:szCs w:val="28"/>
        </w:rPr>
        <w:t>нного с образовательной организацией, реализующей образовательную программу, по которой работник и (или) ученик прош</w:t>
      </w:r>
      <w:r w:rsidR="00875F30" w:rsidRPr="003D59AB">
        <w:rPr>
          <w:rFonts w:ascii="PT Astra Serif" w:hAnsi="PT Astra Serif"/>
          <w:sz w:val="28"/>
          <w:szCs w:val="28"/>
        </w:rPr>
        <w:t>ё</w:t>
      </w:r>
      <w:r w:rsidR="00F0428D" w:rsidRPr="003D59AB">
        <w:rPr>
          <w:rFonts w:ascii="PT Astra Serif" w:hAnsi="PT Astra Serif"/>
          <w:sz w:val="28"/>
          <w:szCs w:val="28"/>
        </w:rPr>
        <w:t xml:space="preserve">л профессиональное обучение, заверенную подписью лица, исполняющего функции единоличного исполнительного органа работодателя, или иного лица, уполномоченного работодателем на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>заверение копий</w:t>
      </w:r>
      <w:proofErr w:type="gramEnd"/>
      <w:r w:rsidR="00F0428D" w:rsidRPr="003D59AB">
        <w:rPr>
          <w:rFonts w:ascii="PT Astra Serif" w:hAnsi="PT Astra Serif"/>
          <w:sz w:val="28"/>
          <w:szCs w:val="28"/>
        </w:rPr>
        <w:t xml:space="preserve"> документов (за исключением случаев осуществления профессионального обучения работодателем);</w:t>
      </w:r>
    </w:p>
    <w:p w:rsidR="00F0428D" w:rsidRPr="003D59AB" w:rsidRDefault="003C1282" w:rsidP="003D59AB">
      <w:pPr>
        <w:pStyle w:val="ConsPlusNormal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11</w:t>
      </w:r>
      <w:r w:rsidR="00F0428D" w:rsidRPr="003D59AB">
        <w:rPr>
          <w:rFonts w:ascii="PT Astra Serif" w:hAnsi="PT Astra Serif"/>
          <w:sz w:val="28"/>
          <w:szCs w:val="28"/>
        </w:rPr>
        <w:t xml:space="preserve">) копию лицензии на осуществление образовательной деятельности организации, оказавшей услуги по профессиональному обучению работников </w:t>
      </w:r>
      <w:r w:rsidR="003D59AB">
        <w:rPr>
          <w:rFonts w:ascii="PT Astra Serif" w:hAnsi="PT Astra Serif"/>
          <w:sz w:val="28"/>
          <w:szCs w:val="28"/>
        </w:rPr>
        <w:br/>
      </w:r>
      <w:r w:rsidR="00F0428D" w:rsidRPr="003D59AB">
        <w:rPr>
          <w:rFonts w:ascii="PT Astra Serif" w:hAnsi="PT Astra Serif"/>
          <w:sz w:val="28"/>
          <w:szCs w:val="28"/>
        </w:rPr>
        <w:t>и (или) учеников</w:t>
      </w:r>
      <w:r w:rsidR="003D59AB" w:rsidRPr="003D59AB">
        <w:rPr>
          <w:rFonts w:ascii="PT Astra Serif" w:hAnsi="PT Astra Serif"/>
          <w:sz w:val="28"/>
          <w:szCs w:val="28"/>
        </w:rPr>
        <w:t>;</w:t>
      </w:r>
    </w:p>
    <w:p w:rsidR="00A6769B" w:rsidRPr="003D59AB" w:rsidRDefault="003C1282" w:rsidP="003D59A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eastAsiaTheme="minorEastAsia" w:hAnsi="PT Astra Serif" w:cs="Arial"/>
          <w:sz w:val="28"/>
          <w:szCs w:val="28"/>
        </w:rPr>
      </w:pPr>
      <w:r w:rsidRPr="003D59AB">
        <w:rPr>
          <w:rFonts w:ascii="PT Astra Serif" w:eastAsiaTheme="minorEastAsia" w:hAnsi="PT Astra Serif" w:cs="Arial"/>
          <w:sz w:val="28"/>
          <w:szCs w:val="28"/>
        </w:rPr>
        <w:t>12</w:t>
      </w:r>
      <w:r w:rsidR="00F0428D" w:rsidRPr="003D59AB">
        <w:rPr>
          <w:rFonts w:ascii="PT Astra Serif" w:eastAsiaTheme="minorEastAsia" w:hAnsi="PT Astra Serif" w:cs="Arial"/>
          <w:sz w:val="28"/>
          <w:szCs w:val="28"/>
        </w:rPr>
        <w:t xml:space="preserve">) </w:t>
      </w:r>
      <w:r w:rsidR="00A6769B" w:rsidRPr="003D59AB">
        <w:rPr>
          <w:rFonts w:ascii="PT Astra Serif" w:eastAsiaTheme="minorEastAsia" w:hAnsi="PT Astra Serif" w:cs="Arial"/>
          <w:sz w:val="28"/>
          <w:szCs w:val="28"/>
        </w:rPr>
        <w:t xml:space="preserve">документ, </w:t>
      </w:r>
      <w:r w:rsidR="00CE4B4B" w:rsidRPr="003D59AB">
        <w:rPr>
          <w:rFonts w:ascii="PT Astra Serif" w:eastAsiaTheme="minorEastAsia" w:hAnsi="PT Astra Serif" w:cs="Arial"/>
          <w:sz w:val="28"/>
          <w:szCs w:val="28"/>
        </w:rPr>
        <w:t>подтвержд</w:t>
      </w:r>
      <w:r w:rsidR="003D59AB">
        <w:rPr>
          <w:rFonts w:ascii="PT Astra Serif" w:eastAsiaTheme="minorEastAsia" w:hAnsi="PT Astra Serif" w:cs="Arial"/>
          <w:sz w:val="28"/>
          <w:szCs w:val="28"/>
        </w:rPr>
        <w:t xml:space="preserve">ающий, что работники и ученики </w:t>
      </w:r>
      <w:r w:rsidR="00CE4B4B" w:rsidRPr="003D59AB">
        <w:rPr>
          <w:rFonts w:ascii="PT Astra Serif" w:eastAsiaTheme="minorEastAsia" w:hAnsi="PT Astra Serif" w:cs="Arial"/>
          <w:sz w:val="28"/>
          <w:szCs w:val="28"/>
        </w:rPr>
        <w:t xml:space="preserve">не являлись участниками </w:t>
      </w:r>
      <w:r w:rsidR="00CE4B4B" w:rsidRPr="003D59AB">
        <w:rPr>
          <w:rFonts w:ascii="PT Astra Serif" w:hAnsi="PT Astra Serif"/>
          <w:sz w:val="28"/>
          <w:szCs w:val="28"/>
        </w:rPr>
        <w:t>национального проекта «Демография»</w:t>
      </w:r>
      <w:r w:rsidR="00BB63F2" w:rsidRPr="003D59AB">
        <w:rPr>
          <w:rFonts w:ascii="PT Astra Serif" w:eastAsiaTheme="minorEastAsia" w:hAnsi="PT Astra Serif" w:cs="Arial"/>
          <w:sz w:val="28"/>
          <w:szCs w:val="28"/>
        </w:rPr>
        <w:t>.</w:t>
      </w:r>
      <w:r w:rsidR="00A6769B" w:rsidRPr="003D59AB">
        <w:rPr>
          <w:rFonts w:ascii="PT Astra Serif" w:eastAsiaTheme="minorEastAsia" w:hAnsi="PT Astra Serif" w:cs="Arial"/>
          <w:sz w:val="28"/>
          <w:szCs w:val="28"/>
        </w:rPr>
        <w:t xml:space="preserve"> 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6. 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 xml:space="preserve">Агентство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22">
        <w:r w:rsidRPr="003D59AB">
          <w:rPr>
            <w:rFonts w:ascii="PT Astra Serif" w:hAnsi="PT Astra Serif"/>
            <w:sz w:val="28"/>
            <w:szCs w:val="28"/>
          </w:rPr>
          <w:t>законом</w:t>
        </w:r>
      </w:hyperlink>
      <w:r w:rsidR="00F71849" w:rsidRPr="003D59AB">
        <w:rPr>
          <w:rFonts w:ascii="PT Astra Serif" w:hAnsi="PT Astra Serif"/>
          <w:sz w:val="28"/>
          <w:szCs w:val="28"/>
        </w:rPr>
        <w:t xml:space="preserve"> от 27.07.2006 № 152-ФЗ «</w:t>
      </w:r>
      <w:r w:rsidRPr="003D59AB">
        <w:rPr>
          <w:rFonts w:ascii="PT Astra Serif" w:hAnsi="PT Astra Serif"/>
          <w:sz w:val="28"/>
          <w:szCs w:val="28"/>
        </w:rPr>
        <w:t>О персональных данных</w:t>
      </w:r>
      <w:r w:rsidR="00F71849" w:rsidRPr="003D59AB">
        <w:rPr>
          <w:rFonts w:ascii="PT Astra Serif" w:hAnsi="PT Astra Serif"/>
          <w:sz w:val="28"/>
          <w:szCs w:val="28"/>
        </w:rPr>
        <w:t>»</w:t>
      </w:r>
      <w:r w:rsidRPr="003D59AB">
        <w:rPr>
          <w:rFonts w:ascii="PT Astra Serif" w:hAnsi="PT Astra Serif"/>
          <w:sz w:val="28"/>
          <w:szCs w:val="28"/>
        </w:rPr>
        <w:t>.</w:t>
      </w:r>
      <w:proofErr w:type="gramEnd"/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7. Агентство регистрирует заявки в день их поступления в журнале регистрации, форма которого </w:t>
      </w:r>
      <w:r w:rsidR="000A1DDA" w:rsidRPr="003D59AB">
        <w:rPr>
          <w:rFonts w:ascii="PT Astra Serif" w:hAnsi="PT Astra Serif"/>
          <w:sz w:val="28"/>
          <w:szCs w:val="28"/>
        </w:rPr>
        <w:t>утверждается Агентством (далее –</w:t>
      </w:r>
      <w:r w:rsidRPr="003D59AB">
        <w:rPr>
          <w:rFonts w:ascii="PT Astra Serif" w:hAnsi="PT Astra Serif"/>
          <w:sz w:val="28"/>
          <w:szCs w:val="28"/>
        </w:rPr>
        <w:t xml:space="preserve"> журнал регистрации), с точностью до минуты. На заявке проставля</w:t>
      </w:r>
      <w:r w:rsidR="00423A31" w:rsidRPr="003D59AB">
        <w:rPr>
          <w:rFonts w:ascii="PT Astra Serif" w:hAnsi="PT Astra Serif"/>
          <w:sz w:val="28"/>
          <w:szCs w:val="28"/>
        </w:rPr>
        <w:t xml:space="preserve">ется отметка о дате </w:t>
      </w:r>
      <w:r w:rsidR="003D59AB">
        <w:rPr>
          <w:rFonts w:ascii="PT Astra Serif" w:hAnsi="PT Astra Serif"/>
          <w:sz w:val="28"/>
          <w:szCs w:val="28"/>
        </w:rPr>
        <w:br/>
      </w:r>
      <w:r w:rsidR="00423A31" w:rsidRPr="003D59AB">
        <w:rPr>
          <w:rFonts w:ascii="PT Astra Serif" w:hAnsi="PT Astra Serif"/>
          <w:sz w:val="28"/>
          <w:szCs w:val="28"/>
        </w:rPr>
        <w:t>и времени её</w:t>
      </w:r>
      <w:r w:rsidRPr="003D59AB">
        <w:rPr>
          <w:rFonts w:ascii="PT Astra Serif" w:hAnsi="PT Astra Serif"/>
          <w:sz w:val="28"/>
          <w:szCs w:val="28"/>
        </w:rPr>
        <w:t xml:space="preserve"> регистрации. Страницы журнала регистрации нумеруются, прошнуровываются и скрепляются печатью Агентства.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Работодатель вправе отозвать заявку до заключения соглашения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о предоставлении субсидии (далее </w:t>
      </w:r>
      <w:r w:rsidR="000A1DDA" w:rsidRPr="003D59AB">
        <w:rPr>
          <w:rFonts w:ascii="PT Astra Serif" w:hAnsi="PT Astra Serif"/>
          <w:sz w:val="28"/>
          <w:szCs w:val="28"/>
        </w:rPr>
        <w:t>–</w:t>
      </w:r>
      <w:r w:rsidRPr="003D59AB">
        <w:rPr>
          <w:rFonts w:ascii="PT Astra Serif" w:hAnsi="PT Astra Serif"/>
          <w:sz w:val="28"/>
          <w:szCs w:val="28"/>
        </w:rPr>
        <w:t xml:space="preserve"> Соглашение) посредством представления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в Агентство соответствующего заявления, составленного в произвольной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форме и подписанного лицом, исполняющим функции единоличного исполнительного органа работодателя. В этом случае такому работодателю с</w:t>
      </w:r>
      <w:r w:rsidR="000A1DDA" w:rsidRPr="003D59AB">
        <w:rPr>
          <w:rFonts w:ascii="PT Astra Serif" w:hAnsi="PT Astra Serif"/>
          <w:sz w:val="28"/>
          <w:szCs w:val="28"/>
        </w:rPr>
        <w:t>убсидия не предоставляется, о чё</w:t>
      </w:r>
      <w:r w:rsidRPr="003D59AB">
        <w:rPr>
          <w:rFonts w:ascii="PT Astra Serif" w:hAnsi="PT Astra Serif"/>
          <w:sz w:val="28"/>
          <w:szCs w:val="28"/>
        </w:rPr>
        <w:t>м в журнал регистрации вносится соответствующая запись.</w:t>
      </w:r>
    </w:p>
    <w:p w:rsidR="00F0428D" w:rsidRPr="003D59AB" w:rsidRDefault="00FE4105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8</w:t>
      </w:r>
      <w:r w:rsidR="00F0428D" w:rsidRPr="003D59AB">
        <w:rPr>
          <w:rFonts w:ascii="PT Astra Serif" w:hAnsi="PT Astra Serif"/>
          <w:sz w:val="28"/>
          <w:szCs w:val="28"/>
        </w:rPr>
        <w:t>. Агентство в течение 10 рабочих дней со дня регистрации заявки: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 xml:space="preserve">1) проводит проверку соответствия работодателя требованиям, установленным </w:t>
      </w:r>
      <w:hyperlink w:anchor="P233">
        <w:r w:rsidRPr="003D59AB">
          <w:rPr>
            <w:rFonts w:ascii="PT Astra Serif" w:hAnsi="PT Astra Serif"/>
            <w:sz w:val="28"/>
            <w:szCs w:val="28"/>
          </w:rPr>
          <w:t>пунктом 3</w:t>
        </w:r>
      </w:hyperlink>
      <w:r w:rsidRPr="003D59AB">
        <w:rPr>
          <w:rFonts w:ascii="PT Astra Serif" w:hAnsi="PT Astra Serif"/>
          <w:sz w:val="28"/>
          <w:szCs w:val="28"/>
        </w:rPr>
        <w:t xml:space="preserve"> настоящих Правил, а также комплектности документов, полноты и достоверности содержащихся в них сведений посредст</w:t>
      </w:r>
      <w:r w:rsidR="000A1DDA" w:rsidRPr="003D59AB">
        <w:rPr>
          <w:rFonts w:ascii="PT Astra Serif" w:hAnsi="PT Astra Serif"/>
          <w:sz w:val="28"/>
          <w:szCs w:val="28"/>
        </w:rPr>
        <w:t>вом изучения информации, размещё</w:t>
      </w:r>
      <w:r w:rsidRPr="003D59AB">
        <w:rPr>
          <w:rFonts w:ascii="PT Astra Serif" w:hAnsi="PT Astra Serif"/>
          <w:sz w:val="28"/>
          <w:szCs w:val="28"/>
        </w:rPr>
        <w:t xml:space="preserve">нной в форме открытых данных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на официальных сайтах уполномоченных государственных органов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и на единой цифровой платформе в сфере </w:t>
      </w:r>
      <w:r w:rsidR="00F71849" w:rsidRPr="003D59AB">
        <w:rPr>
          <w:rFonts w:ascii="PT Astra Serif" w:hAnsi="PT Astra Serif"/>
          <w:sz w:val="28"/>
          <w:szCs w:val="28"/>
        </w:rPr>
        <w:t>занятости и трудовых отношений «Работа в России»</w:t>
      </w:r>
      <w:r w:rsidRPr="003D59AB">
        <w:rPr>
          <w:rFonts w:ascii="PT Astra Serif" w:hAnsi="PT Astra Serif"/>
          <w:sz w:val="28"/>
          <w:szCs w:val="28"/>
        </w:rPr>
        <w:t xml:space="preserve"> в информаци</w:t>
      </w:r>
      <w:r w:rsidR="00F71849" w:rsidRPr="003D59AB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3D59AB">
        <w:rPr>
          <w:rFonts w:ascii="PT Astra Serif" w:hAnsi="PT Astra Serif"/>
          <w:sz w:val="28"/>
          <w:szCs w:val="28"/>
        </w:rPr>
        <w:t>, направления в уполномоченные государственные органы запросов</w:t>
      </w:r>
      <w:proofErr w:type="gramEnd"/>
      <w:r w:rsidRPr="003D59AB">
        <w:rPr>
          <w:rFonts w:ascii="PT Astra Serif" w:hAnsi="PT Astra Serif"/>
          <w:sz w:val="28"/>
          <w:szCs w:val="28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2) </w:t>
      </w:r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принимает решение о предоставлении работодателю субсидий или          </w:t>
      </w:r>
      <w:r w:rsidR="003D59AB">
        <w:rPr>
          <w:rFonts w:ascii="PT Astra Serif" w:eastAsia="Calibri" w:hAnsi="PT Astra Serif"/>
          <w:sz w:val="28"/>
          <w:szCs w:val="28"/>
          <w:lang w:eastAsia="en-US"/>
        </w:rPr>
        <w:t>решени</w:t>
      </w:r>
      <w:r w:rsidR="000A2516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3D59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об отказе в их предоставлении и не позднее 5 рабочих дней со дня его принятия направляет работодателю уведомление о принятом решении (далее </w:t>
      </w:r>
      <w:r w:rsidR="000A1DDA" w:rsidRPr="003D59AB"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 уведомление) в форме, обеспечивающей возможность подтверждения факта направления уведомления. </w:t>
      </w:r>
      <w:proofErr w:type="gramStart"/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При этом в случае принятия Агентством решения </w:t>
      </w:r>
      <w:r w:rsidR="000A1DDA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>об отказе в предоставлении работодателю субсидий в уведомлении</w:t>
      </w:r>
      <w:proofErr w:type="gramEnd"/>
      <w:r w:rsidR="001012F3" w:rsidRPr="003D59AB">
        <w:rPr>
          <w:rFonts w:ascii="PT Astra Serif" w:eastAsia="Calibri" w:hAnsi="PT Astra Serif"/>
          <w:sz w:val="28"/>
          <w:szCs w:val="28"/>
          <w:lang w:eastAsia="en-US"/>
        </w:rPr>
        <w:t xml:space="preserve"> должны быть указаны обстоятельства, послужившие основанием для принятия такого решения;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P292"/>
      <w:bookmarkEnd w:id="13"/>
      <w:r w:rsidRPr="003D59AB">
        <w:rPr>
          <w:rFonts w:ascii="PT Astra Serif" w:hAnsi="PT Astra Serif"/>
          <w:sz w:val="28"/>
          <w:szCs w:val="28"/>
        </w:rPr>
        <w:t xml:space="preserve">3) вносит в журнал регистрации запись о предоставлении либо </w:t>
      </w:r>
      <w:proofErr w:type="gramStart"/>
      <w:r w:rsidR="000A2516">
        <w:rPr>
          <w:rFonts w:ascii="PT Astra Serif" w:hAnsi="PT Astra Serif"/>
          <w:sz w:val="28"/>
          <w:szCs w:val="28"/>
        </w:rPr>
        <w:t>запись</w:t>
      </w:r>
      <w:proofErr w:type="gramEnd"/>
      <w:r w:rsidR="000A2516">
        <w:rPr>
          <w:rFonts w:ascii="PT Astra Serif" w:hAnsi="PT Astra Serif"/>
          <w:sz w:val="28"/>
          <w:szCs w:val="28"/>
        </w:rPr>
        <w:t xml:space="preserve"> </w:t>
      </w:r>
      <w:r w:rsidR="000A2516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об отказе в предоставлении работодателю субсидии;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pacing w:val="-4"/>
          <w:sz w:val="28"/>
          <w:szCs w:val="28"/>
        </w:rPr>
        <w:t xml:space="preserve">4) заключает с работодателем в случае принятия решения о предоставлении ему субсидий Соглашение, типовая форма которого установлена Министерством финансов Российской Федерации для соответствующего вида субсидий, </w:t>
      </w:r>
      <w:r w:rsid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>в государственной интегрированной информационной системе упра</w:t>
      </w:r>
      <w:r w:rsidR="00A50EDB" w:rsidRPr="003D59AB">
        <w:rPr>
          <w:rFonts w:ascii="PT Astra Serif" w:hAnsi="PT Astra Serif"/>
          <w:spacing w:val="-4"/>
          <w:sz w:val="28"/>
          <w:szCs w:val="28"/>
        </w:rPr>
        <w:t xml:space="preserve">вления общественными финансами «Электронный бюджет» </w:t>
      </w:r>
      <w:r w:rsidR="000A1DDA" w:rsidRPr="003D59AB">
        <w:rPr>
          <w:rFonts w:ascii="PT Astra Serif" w:hAnsi="PT Astra Serif"/>
          <w:spacing w:val="-4"/>
          <w:sz w:val="28"/>
          <w:szCs w:val="28"/>
        </w:rPr>
        <w:t>(далее –</w:t>
      </w:r>
      <w:r w:rsidR="00A50EDB" w:rsidRPr="003D59AB">
        <w:rPr>
          <w:rFonts w:ascii="PT Astra Serif" w:hAnsi="PT Astra Serif"/>
          <w:spacing w:val="-4"/>
          <w:sz w:val="28"/>
          <w:szCs w:val="28"/>
        </w:rPr>
        <w:t xml:space="preserve"> система «Электронный бюджет»)</w:t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 с соблюдением требований о защите</w:t>
      </w:r>
      <w:r w:rsidRPr="003D59AB">
        <w:rPr>
          <w:rFonts w:ascii="PT Astra Serif" w:hAnsi="PT Astra Serif"/>
          <w:sz w:val="28"/>
          <w:szCs w:val="28"/>
        </w:rPr>
        <w:t xml:space="preserve"> государственной тайны.</w:t>
      </w:r>
    </w:p>
    <w:p w:rsidR="000653A6" w:rsidRPr="003D59AB" w:rsidRDefault="000653A6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pacing w:val="-4"/>
          <w:sz w:val="28"/>
          <w:szCs w:val="28"/>
        </w:rPr>
        <w:t xml:space="preserve">9. </w:t>
      </w:r>
      <w:proofErr w:type="gramStart"/>
      <w:r w:rsidRPr="003D59AB">
        <w:rPr>
          <w:rFonts w:ascii="PT Astra Serif" w:hAnsi="PT Astra Serif"/>
          <w:spacing w:val="-4"/>
          <w:sz w:val="28"/>
          <w:szCs w:val="28"/>
        </w:rPr>
        <w:t xml:space="preserve">Основаниями для принятия Агентством решения об отказе </w:t>
      </w:r>
      <w:r w:rsid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 xml:space="preserve">в предоставлении работодателю субсидии являются несоответствие работодателя требованиям, установленным </w:t>
      </w:r>
      <w:hyperlink w:anchor="P233">
        <w:r w:rsidRPr="003D59AB">
          <w:rPr>
            <w:rFonts w:ascii="PT Astra Serif" w:hAnsi="PT Astra Serif"/>
            <w:spacing w:val="-4"/>
            <w:sz w:val="28"/>
            <w:szCs w:val="28"/>
          </w:rPr>
          <w:t>пунктом 3</w:t>
        </w:r>
      </w:hyperlink>
      <w:r w:rsidRPr="003D59AB">
        <w:rPr>
          <w:rFonts w:ascii="PT Astra Serif" w:hAnsi="PT Astra Serif"/>
          <w:spacing w:val="-4"/>
          <w:sz w:val="28"/>
          <w:szCs w:val="28"/>
        </w:rPr>
        <w:t xml:space="preserve"> настоящих Правил, а равно представление работодателем документов не в полном объёме и (или) </w:t>
      </w:r>
      <w:r w:rsidR="003D59AB">
        <w:rPr>
          <w:rFonts w:ascii="PT Astra Serif" w:hAnsi="PT Astra Serif"/>
          <w:spacing w:val="-4"/>
          <w:sz w:val="28"/>
          <w:szCs w:val="28"/>
        </w:rPr>
        <w:br/>
      </w:r>
      <w:r w:rsidRPr="003D59AB">
        <w:rPr>
          <w:rFonts w:ascii="PT Astra Serif" w:hAnsi="PT Astra Serif"/>
          <w:spacing w:val="-4"/>
          <w:sz w:val="28"/>
          <w:szCs w:val="28"/>
        </w:rPr>
        <w:t>с нарушением предъявляемых к ним требований и (или) наличие в документах неполных и (или) недостоверных сведений, а также отсутствие или недостаточность лимитов бюджетных</w:t>
      </w:r>
      <w:r w:rsidRPr="003D59AB">
        <w:rPr>
          <w:rFonts w:ascii="PT Astra Serif" w:hAnsi="PT Astra Serif"/>
          <w:sz w:val="28"/>
          <w:szCs w:val="28"/>
        </w:rPr>
        <w:t xml:space="preserve"> обязательств на предоставление субсидий, доведённых до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 Агентства.</w:t>
      </w:r>
    </w:p>
    <w:p w:rsidR="000653A6" w:rsidRPr="003D59AB" w:rsidRDefault="000653A6" w:rsidP="00FC4AF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59AB">
        <w:rPr>
          <w:rFonts w:ascii="PT Astra Serif" w:hAnsi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работодателям, решение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о предоставлении субсидий которым могло бы быть принято Агентством, Агентство принимает решение о предоставлении субсидий тем работодателям, которые представили документы ранее других работодателей (в соответствии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 xml:space="preserve">с очерёдностью представления документов, определяемой по дате и времени </w:t>
      </w:r>
      <w:r w:rsidR="00FC4AF3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их регистрации в журнале регистрации).</w:t>
      </w:r>
      <w:proofErr w:type="gramEnd"/>
    </w:p>
    <w:p w:rsidR="000653A6" w:rsidRPr="003D59AB" w:rsidRDefault="000653A6" w:rsidP="00FC4AF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Работодатель, решение об отказе в предоставлении субсидий которому принято Агентством, вправе обжаловать это решение в соответствии </w:t>
      </w:r>
      <w:r w:rsidR="003D59AB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0653A6" w:rsidRPr="003D59AB" w:rsidRDefault="000653A6" w:rsidP="00FC4AF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F0428D" w:rsidRPr="003D59AB" w:rsidRDefault="000653A6" w:rsidP="00FC4AF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10</w:t>
      </w:r>
      <w:r w:rsidR="00F0428D" w:rsidRPr="003D59AB">
        <w:rPr>
          <w:rFonts w:ascii="PT Astra Serif" w:hAnsi="PT Astra Serif"/>
          <w:sz w:val="28"/>
          <w:szCs w:val="28"/>
        </w:rPr>
        <w:t>. Соглашение должно содержать в том числе:</w:t>
      </w:r>
    </w:p>
    <w:p w:rsidR="00592E38" w:rsidRPr="003D59AB" w:rsidRDefault="00592E38" w:rsidP="00FC4A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>1) сведения об объёме субсидий, целях, условиях и порядке                              их предоставления, а также о сроке перечисления;</w:t>
      </w:r>
    </w:p>
    <w:p w:rsidR="00592E38" w:rsidRPr="003D59AB" w:rsidRDefault="00592E38" w:rsidP="00FC4A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>2) значение результата предоставления субсидий;</w:t>
      </w:r>
    </w:p>
    <w:p w:rsidR="00592E38" w:rsidRPr="003D59AB" w:rsidRDefault="00592E38" w:rsidP="00FC4A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>3) согласие работодателя, решение о предоставлении субсидий которому п</w:t>
      </w:r>
      <w:r w:rsidR="000A1DDA"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>ринято Агентством (далее –</w:t>
      </w:r>
      <w:r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получатель субсидий), на осуществление Агентством </w:t>
      </w:r>
      <w:r w:rsidRPr="003D59AB">
        <w:rPr>
          <w:rFonts w:ascii="PT Astra Serif" w:hAnsi="PT Astra Serif"/>
          <w:sz w:val="28"/>
          <w:szCs w:val="28"/>
        </w:rPr>
        <w:t xml:space="preserve">проверок соблюдения получателем субсидий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</w:t>
      </w:r>
      <w:r w:rsidR="000A2516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со статьями 268</w:t>
      </w:r>
      <w:r w:rsidRPr="003D59AB">
        <w:rPr>
          <w:rFonts w:ascii="PT Astra Serif" w:hAnsi="PT Astra Serif"/>
          <w:sz w:val="28"/>
          <w:szCs w:val="28"/>
          <w:vertAlign w:val="superscript"/>
        </w:rPr>
        <w:t>1</w:t>
      </w:r>
      <w:r w:rsidRPr="003D59AB">
        <w:rPr>
          <w:rFonts w:ascii="PT Astra Serif" w:hAnsi="PT Astra Serif"/>
          <w:sz w:val="28"/>
          <w:szCs w:val="28"/>
        </w:rPr>
        <w:t xml:space="preserve"> и 269</w:t>
      </w:r>
      <w:r w:rsidRPr="003D59AB">
        <w:rPr>
          <w:rFonts w:ascii="PT Astra Serif" w:hAnsi="PT Astra Serif"/>
          <w:sz w:val="28"/>
          <w:szCs w:val="28"/>
          <w:vertAlign w:val="superscript"/>
        </w:rPr>
        <w:t>2</w:t>
      </w:r>
      <w:r w:rsidRPr="003D59AB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 за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 счёт 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3D59AB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F0428D" w:rsidRPr="003D59AB" w:rsidRDefault="00FE4105" w:rsidP="00FC4AF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11</w:t>
      </w:r>
      <w:r w:rsidR="00F0428D" w:rsidRPr="003D59A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>В случае уменьш</w:t>
      </w:r>
      <w:r w:rsidR="00423A31" w:rsidRPr="003D59AB">
        <w:rPr>
          <w:rFonts w:ascii="PT Astra Serif" w:hAnsi="PT Astra Serif"/>
          <w:sz w:val="28"/>
          <w:szCs w:val="28"/>
        </w:rPr>
        <w:t>ения Агентству ранее доведё</w:t>
      </w:r>
      <w:r w:rsidR="00F0428D" w:rsidRPr="003D59AB">
        <w:rPr>
          <w:rFonts w:ascii="PT Astra Serif" w:hAnsi="PT Astra Serif"/>
          <w:sz w:val="28"/>
          <w:szCs w:val="28"/>
        </w:rPr>
        <w:t>нных до него лимитов бюджетных обязательств на предо</w:t>
      </w:r>
      <w:r w:rsidR="00FC4AF3">
        <w:rPr>
          <w:rFonts w:ascii="PT Astra Serif" w:hAnsi="PT Astra Serif"/>
          <w:sz w:val="28"/>
          <w:szCs w:val="28"/>
        </w:rPr>
        <w:t xml:space="preserve">ставление субсидий, приводящего </w:t>
      </w:r>
      <w:r w:rsidR="00FC4AF3">
        <w:rPr>
          <w:rFonts w:ascii="PT Astra Serif" w:hAnsi="PT Astra Serif"/>
          <w:sz w:val="28"/>
          <w:szCs w:val="28"/>
        </w:rPr>
        <w:br/>
      </w:r>
      <w:r w:rsidR="00F0428D" w:rsidRPr="003D59AB">
        <w:rPr>
          <w:rFonts w:ascii="PT Astra Serif" w:hAnsi="PT Astra Serif"/>
          <w:sz w:val="28"/>
          <w:szCs w:val="28"/>
        </w:rPr>
        <w:t>к невозможности предоставления суб</w:t>
      </w:r>
      <w:r w:rsidR="000A1DDA" w:rsidRPr="003D59AB">
        <w:rPr>
          <w:rFonts w:ascii="PT Astra Serif" w:hAnsi="PT Astra Serif"/>
          <w:sz w:val="28"/>
          <w:szCs w:val="28"/>
        </w:rPr>
        <w:t>сидий получателю субсидий в объё</w:t>
      </w:r>
      <w:r w:rsidR="00F0428D" w:rsidRPr="003D59AB">
        <w:rPr>
          <w:rFonts w:ascii="PT Astra Serif" w:hAnsi="PT Astra Serif"/>
          <w:sz w:val="28"/>
          <w:szCs w:val="28"/>
        </w:rPr>
        <w:t xml:space="preserve">ме, сведения о котором содержатся в Соглашении, в Соглашение подлежат включению условия о согласовании новых условий Соглашения или </w:t>
      </w:r>
      <w:r w:rsidR="000A1DDA" w:rsidRPr="003D59AB">
        <w:rPr>
          <w:rFonts w:ascii="PT Astra Serif" w:hAnsi="PT Astra Serif"/>
          <w:sz w:val="28"/>
          <w:szCs w:val="28"/>
        </w:rPr>
        <w:t xml:space="preserve">               </w:t>
      </w:r>
      <w:r w:rsidR="00FC4AF3">
        <w:rPr>
          <w:rFonts w:ascii="PT Astra Serif" w:hAnsi="PT Astra Serif"/>
          <w:sz w:val="28"/>
          <w:szCs w:val="28"/>
        </w:rPr>
        <w:br/>
      </w:r>
      <w:r w:rsidR="000A2516">
        <w:rPr>
          <w:rFonts w:ascii="PT Astra Serif" w:hAnsi="PT Astra Serif"/>
          <w:sz w:val="28"/>
          <w:szCs w:val="28"/>
        </w:rPr>
        <w:t xml:space="preserve">условия </w:t>
      </w:r>
      <w:r w:rsidR="00F0428D" w:rsidRPr="003D59AB">
        <w:rPr>
          <w:rFonts w:ascii="PT Astra Serif" w:hAnsi="PT Astra Serif"/>
          <w:sz w:val="28"/>
          <w:szCs w:val="28"/>
        </w:rPr>
        <w:t xml:space="preserve">о его расторжении в случае </w:t>
      </w:r>
      <w:proofErr w:type="spellStart"/>
      <w:r w:rsidR="00F0428D" w:rsidRPr="003D59A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F0428D" w:rsidRPr="003D59AB">
        <w:rPr>
          <w:rFonts w:ascii="PT Astra Serif" w:hAnsi="PT Astra Serif"/>
          <w:sz w:val="28"/>
          <w:szCs w:val="28"/>
        </w:rPr>
        <w:t xml:space="preserve"> Агентством и получателем субсидий согласия относительно таких новых условий.</w:t>
      </w:r>
      <w:proofErr w:type="gramEnd"/>
    </w:p>
    <w:p w:rsidR="0002035C" w:rsidRPr="003D59AB" w:rsidRDefault="00EF2AE8" w:rsidP="00FC4A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3D59AB">
        <w:rPr>
          <w:rFonts w:ascii="PT Astra Serif" w:hAnsi="PT Astra Serif"/>
          <w:sz w:val="28"/>
          <w:szCs w:val="28"/>
        </w:rPr>
        <w:t xml:space="preserve">12. </w:t>
      </w:r>
      <w:r w:rsidR="0002035C" w:rsidRPr="003D59AB">
        <w:rPr>
          <w:rFonts w:ascii="PT Astra Serif" w:eastAsia="Calibri" w:hAnsi="PT Astra Serif" w:cs="Arial"/>
          <w:sz w:val="28"/>
          <w:szCs w:val="28"/>
          <w:lang w:eastAsia="en-US"/>
        </w:rPr>
        <w:t xml:space="preserve">В случае </w:t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реорганизации получателя субсидии, являющегося юридическим лицом, в форме слияния, присоединения или преобразования             в Соглашение вносятся изменения путём заключени</w:t>
      </w:r>
      <w:r w:rsidR="000A1DDA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я дополнительного соглашения к С</w:t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оглашению в части перемены лица в обязательстве с указанием        </w:t>
      </w:r>
      <w:r w:rsidR="000A1DDA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в С</w:t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оглашении юридического лица, являющегося правопреемником;</w:t>
      </w:r>
    </w:p>
    <w:p w:rsidR="0002035C" w:rsidRPr="003D59AB" w:rsidRDefault="0002035C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              (за исключением индивидуального предпринимателя, осуществляющего деятельность в качестве главы крестьянского (фермерского</w:t>
      </w:r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хозяйства                     в соответствии с </w:t>
      </w:r>
      <w:hyperlink r:id="rId23" w:history="1">
        <w:r w:rsidRPr="003D59AB">
          <w:rPr>
            <w:rFonts w:ascii="PT Astra Serif" w:eastAsia="Calibri" w:hAnsi="PT Astra Serif" w:cs="PT Astra Serif"/>
            <w:sz w:val="28"/>
            <w:szCs w:val="28"/>
            <w:lang w:eastAsia="en-US"/>
          </w:rPr>
          <w:t>абзацем вторым пункта 5 статьи 23</w:t>
        </w:r>
      </w:hyperlink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Гражданского </w:t>
      </w:r>
      <w:r w:rsidR="00FC4AF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кодекса Российской Федерации), Соглашение расторгается с формированием </w:t>
      </w:r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уведомления о</w:t>
      </w:r>
      <w:proofErr w:type="gramEnd"/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proofErr w:type="gramStart"/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расторжении Соглашения в одностороннем порядке и акта </w:t>
      </w:r>
      <w:r w:rsidR="000A1DDA"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        </w:t>
      </w:r>
      <w:r w:rsid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об исполнении обязательств по Соглашению с отражением информации </w:t>
      </w:r>
      <w:r w:rsid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</w:t>
      </w:r>
      <w:r w:rsidR="00FE4105"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Pr="00FC4AF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 областной бюджет Ульяновской области.</w:t>
      </w:r>
      <w:proofErr w:type="gramEnd"/>
    </w:p>
    <w:p w:rsidR="0002035C" w:rsidRPr="003D59AB" w:rsidRDefault="000A1DDA" w:rsidP="003D59A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В случае  прекращения</w:t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деятельности получателя субсидии, являющегося индивидуальным предпринимателем, осуществляющим деятельность </w:t>
      </w:r>
      <w:r w:rsidR="00FC4AF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качестве главы крестьянского (фермерского) хозяйства в соответствии </w:t>
      </w:r>
      <w:r w:rsidR="00FC4AF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</w:t>
      </w:r>
      <w:hyperlink r:id="rId24" w:history="1">
        <w:r w:rsidR="0002035C" w:rsidRPr="003D59AB">
          <w:rPr>
            <w:rFonts w:ascii="PT Astra Serif" w:eastAsia="Calibri" w:hAnsi="PT Astra Serif" w:cs="PT Astra Serif"/>
            <w:sz w:val="28"/>
            <w:szCs w:val="28"/>
            <w:lang w:eastAsia="en-US"/>
          </w:rPr>
          <w:t>абзацем вторым пункта 5 статьи 23</w:t>
        </w:r>
      </w:hyperlink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</w:t>
      </w:r>
      <w:r w:rsidR="00FC4AF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 </w:t>
      </w:r>
      <w:hyperlink r:id="rId25" w:history="1">
        <w:r w:rsidR="0002035C" w:rsidRPr="003D59AB">
          <w:rPr>
            <w:rFonts w:ascii="PT Astra Serif" w:eastAsia="Calibri" w:hAnsi="PT Astra Serif" w:cs="PT Astra Serif"/>
            <w:sz w:val="28"/>
            <w:szCs w:val="28"/>
            <w:lang w:eastAsia="en-US"/>
          </w:rPr>
          <w:t>статьёй 18</w:t>
        </w:r>
      </w:hyperlink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Федерального закона от 11.06.2003 № 74-ФЗ «О крестьянском (фермерском) хозяйстве», в Соглашение вносятся изменения путём заключения дополнительного соглашения к Соглашению в</w:t>
      </w:r>
      <w:proofErr w:type="gramEnd"/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части перемены лица </w:t>
      </w:r>
      <w:r w:rsidR="00FC4AF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02035C" w:rsidRPr="003D59AB">
        <w:rPr>
          <w:rFonts w:ascii="PT Astra Serif" w:eastAsia="Calibri" w:hAnsi="PT Astra Serif" w:cs="PT Astra Serif"/>
          <w:sz w:val="28"/>
          <w:szCs w:val="28"/>
          <w:lang w:eastAsia="en-US"/>
        </w:rPr>
        <w:t>в обязательстве с указанием стороны в Соглашении иного лица, являющегося правопреемником.</w:t>
      </w:r>
    </w:p>
    <w:p w:rsidR="00F0428D" w:rsidRPr="003D59AB" w:rsidRDefault="005C0B5B" w:rsidP="003D5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13</w:t>
      </w:r>
      <w:r w:rsidR="00F0428D" w:rsidRPr="003D59AB">
        <w:rPr>
          <w:rFonts w:ascii="PT Astra Serif" w:hAnsi="PT Astra Serif"/>
          <w:sz w:val="28"/>
          <w:szCs w:val="28"/>
        </w:rPr>
        <w:t xml:space="preserve">. Агентство перечисляет субсидии единовременно не позднее </w:t>
      </w:r>
      <w:r w:rsidR="00FC4AF3">
        <w:rPr>
          <w:rFonts w:ascii="PT Astra Serif" w:hAnsi="PT Astra Serif"/>
          <w:sz w:val="28"/>
          <w:szCs w:val="28"/>
        </w:rPr>
        <w:br/>
      </w:r>
      <w:r w:rsidR="00F0428D" w:rsidRPr="003D59AB">
        <w:rPr>
          <w:rFonts w:ascii="PT Astra Serif" w:hAnsi="PT Astra Serif"/>
          <w:sz w:val="28"/>
          <w:szCs w:val="28"/>
        </w:rPr>
        <w:t>10-го</w:t>
      </w:r>
      <w:r w:rsidR="00004885" w:rsidRPr="003D59AB">
        <w:rPr>
          <w:rFonts w:ascii="PT Astra Serif" w:hAnsi="PT Astra Serif"/>
          <w:sz w:val="28"/>
          <w:szCs w:val="28"/>
        </w:rPr>
        <w:t xml:space="preserve"> рабочего дня, следующего за днё</w:t>
      </w:r>
      <w:r w:rsidR="00F0428D" w:rsidRPr="003D59AB">
        <w:rPr>
          <w:rFonts w:ascii="PT Astra Serif" w:hAnsi="PT Astra Serif"/>
          <w:sz w:val="28"/>
          <w:szCs w:val="28"/>
        </w:rPr>
        <w:t>м принятия решения о п</w:t>
      </w:r>
      <w:r w:rsidR="00004885" w:rsidRPr="003D59AB">
        <w:rPr>
          <w:rFonts w:ascii="PT Astra Serif" w:hAnsi="PT Astra Serif"/>
          <w:sz w:val="28"/>
          <w:szCs w:val="28"/>
        </w:rPr>
        <w:t>редоставлении</w:t>
      </w:r>
      <w:r w:rsidR="00FE4105" w:rsidRPr="003D59AB">
        <w:rPr>
          <w:rFonts w:ascii="PT Astra Serif" w:hAnsi="PT Astra Serif"/>
          <w:sz w:val="28"/>
          <w:szCs w:val="28"/>
        </w:rPr>
        <w:t xml:space="preserve"> работодателю</w:t>
      </w:r>
      <w:r w:rsidR="00004885" w:rsidRPr="003D59AB">
        <w:rPr>
          <w:rFonts w:ascii="PT Astra Serif" w:hAnsi="PT Astra Serif"/>
          <w:sz w:val="28"/>
          <w:szCs w:val="28"/>
        </w:rPr>
        <w:t xml:space="preserve"> субсидий, на расчётный счё</w:t>
      </w:r>
      <w:r w:rsidR="00F0428D" w:rsidRPr="003D59AB">
        <w:rPr>
          <w:rFonts w:ascii="PT Astra Serif" w:hAnsi="PT Astra Serif"/>
          <w:sz w:val="28"/>
          <w:szCs w:val="28"/>
        </w:rPr>
        <w:t xml:space="preserve">т, открытый получателю субсидий </w:t>
      </w:r>
      <w:r w:rsidR="00FC4AF3">
        <w:rPr>
          <w:rFonts w:ascii="PT Astra Serif" w:hAnsi="PT Astra Serif"/>
          <w:sz w:val="28"/>
          <w:szCs w:val="28"/>
        </w:rPr>
        <w:br/>
      </w:r>
      <w:r w:rsidR="00F0428D" w:rsidRPr="003D59AB">
        <w:rPr>
          <w:rFonts w:ascii="PT Astra Serif" w:hAnsi="PT Astra Serif"/>
          <w:sz w:val="28"/>
          <w:szCs w:val="28"/>
        </w:rPr>
        <w:t>в кредитной организации.</w:t>
      </w:r>
    </w:p>
    <w:p w:rsidR="001738B7" w:rsidRPr="003D59AB" w:rsidRDefault="00FE4105" w:rsidP="003D5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eastAsiaTheme="minorEastAsia" w:hAnsi="PT Astra Serif" w:cs="Arial"/>
          <w:sz w:val="28"/>
          <w:szCs w:val="28"/>
        </w:rPr>
        <w:t>14</w:t>
      </w:r>
      <w:r w:rsidR="00F0428D" w:rsidRPr="003D59AB">
        <w:rPr>
          <w:rFonts w:ascii="PT Astra Serif" w:eastAsiaTheme="minorEastAsia" w:hAnsi="PT Astra Serif" w:cs="Arial"/>
          <w:sz w:val="28"/>
          <w:szCs w:val="28"/>
        </w:rPr>
        <w:t xml:space="preserve">. </w:t>
      </w:r>
      <w:r w:rsidRPr="003D59AB">
        <w:rPr>
          <w:rFonts w:ascii="PT Astra Serif" w:eastAsiaTheme="minorEastAsia" w:hAnsi="PT Astra Serif" w:cs="Arial"/>
          <w:sz w:val="28"/>
          <w:szCs w:val="28"/>
        </w:rPr>
        <w:t>Р</w:t>
      </w:r>
      <w:r w:rsidR="001738B7" w:rsidRPr="003D59AB">
        <w:rPr>
          <w:rFonts w:ascii="PT Astra Serif" w:hAnsi="PT Astra Serif"/>
          <w:sz w:val="28"/>
          <w:szCs w:val="28"/>
        </w:rPr>
        <w:t>езультатом предоставления</w:t>
      </w:r>
      <w:r w:rsidRPr="003D59AB">
        <w:rPr>
          <w:rFonts w:ascii="PT Astra Serif" w:hAnsi="PT Astra Serif"/>
          <w:sz w:val="28"/>
          <w:szCs w:val="28"/>
        </w:rPr>
        <w:t xml:space="preserve"> </w:t>
      </w:r>
      <w:r w:rsidR="001738B7" w:rsidRPr="003D59AB">
        <w:rPr>
          <w:rFonts w:ascii="PT Astra Serif" w:hAnsi="PT Astra Serif"/>
          <w:sz w:val="28"/>
          <w:szCs w:val="28"/>
        </w:rPr>
        <w:t>субсидий является численность прошедших профессиональное обучение работников и учеников.</w:t>
      </w:r>
      <w:r w:rsidR="00E01DB6" w:rsidRPr="003D59AB">
        <w:rPr>
          <w:rFonts w:ascii="PT Astra Serif" w:hAnsi="PT Astra Serif"/>
          <w:sz w:val="28"/>
          <w:szCs w:val="28"/>
        </w:rPr>
        <w:t xml:space="preserve"> П</w:t>
      </w:r>
      <w:r w:rsidR="001738B7" w:rsidRPr="003D59AB">
        <w:rPr>
          <w:rFonts w:ascii="PT Astra Serif" w:hAnsi="PT Astra Serif"/>
          <w:sz w:val="28"/>
          <w:szCs w:val="28"/>
        </w:rPr>
        <w:t>олучатель субсидии представляет в</w:t>
      </w:r>
      <w:r w:rsidR="00071587" w:rsidRPr="003D59AB">
        <w:rPr>
          <w:rFonts w:ascii="PT Astra Serif" w:hAnsi="PT Astra Serif"/>
          <w:sz w:val="28"/>
          <w:szCs w:val="28"/>
        </w:rPr>
        <w:t xml:space="preserve"> системе «Электронный бюджет»</w:t>
      </w:r>
      <w:r w:rsidR="001738B7" w:rsidRPr="003D59AB">
        <w:rPr>
          <w:rFonts w:ascii="PT Astra Serif" w:hAnsi="PT Astra Serif"/>
          <w:sz w:val="28"/>
          <w:szCs w:val="28"/>
        </w:rPr>
        <w:t xml:space="preserve"> отчёт о достижении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Российской Федерации.</w:t>
      </w:r>
    </w:p>
    <w:p w:rsidR="00E01DB6" w:rsidRPr="003D59AB" w:rsidRDefault="00E01DB6" w:rsidP="003D5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Показателем достижения результата является </w:t>
      </w:r>
      <w:r w:rsidRPr="003D59AB">
        <w:rPr>
          <w:rFonts w:ascii="PT Astra Serif" w:eastAsiaTheme="minorEastAsia" w:hAnsi="PT Astra Serif" w:cs="Arial"/>
          <w:sz w:val="28"/>
          <w:szCs w:val="28"/>
        </w:rPr>
        <w:t xml:space="preserve">сохранение доли занятых </w:t>
      </w:r>
      <w:r w:rsidR="00FC4AF3">
        <w:rPr>
          <w:rFonts w:ascii="PT Astra Serif" w:eastAsiaTheme="minorEastAsia" w:hAnsi="PT Astra Serif" w:cs="Arial"/>
          <w:sz w:val="28"/>
          <w:szCs w:val="28"/>
        </w:rPr>
        <w:br/>
      </w:r>
      <w:r w:rsidRPr="003D59AB">
        <w:rPr>
          <w:rFonts w:ascii="PT Astra Serif" w:eastAsiaTheme="minorEastAsia" w:hAnsi="PT Astra Serif" w:cs="Arial"/>
          <w:sz w:val="28"/>
          <w:szCs w:val="28"/>
        </w:rPr>
        <w:t>из числа работников, прошедших профессиональное обучение и получивших дополнительное профессиональное образование</w:t>
      </w:r>
      <w:r w:rsidR="000A2516">
        <w:rPr>
          <w:rFonts w:ascii="PT Astra Serif" w:eastAsiaTheme="minorEastAsia" w:hAnsi="PT Astra Serif" w:cs="Arial"/>
          <w:sz w:val="28"/>
          <w:szCs w:val="28"/>
        </w:rPr>
        <w:t>,</w:t>
      </w:r>
      <w:r w:rsidRPr="003D59AB">
        <w:rPr>
          <w:rFonts w:ascii="PT Astra Serif" w:eastAsiaTheme="minorEastAsia" w:hAnsi="PT Astra Serif" w:cs="Arial"/>
          <w:sz w:val="28"/>
          <w:szCs w:val="28"/>
        </w:rPr>
        <w:t xml:space="preserve"> не менее 75 </w:t>
      </w:r>
      <w:r w:rsidR="000A1DDA" w:rsidRPr="003D59AB">
        <w:rPr>
          <w:rFonts w:ascii="PT Astra Serif" w:eastAsiaTheme="minorEastAsia" w:hAnsi="PT Astra Serif" w:cs="Arial"/>
          <w:sz w:val="28"/>
          <w:szCs w:val="28"/>
        </w:rPr>
        <w:t xml:space="preserve">процентов  </w:t>
      </w:r>
      <w:r w:rsidR="00FC4AF3">
        <w:rPr>
          <w:rFonts w:ascii="PT Astra Serif" w:eastAsiaTheme="minorEastAsia" w:hAnsi="PT Astra Serif" w:cs="Arial"/>
          <w:sz w:val="28"/>
          <w:szCs w:val="28"/>
        </w:rPr>
        <w:br/>
      </w:r>
      <w:r w:rsidR="000A1DDA" w:rsidRPr="003D59AB">
        <w:rPr>
          <w:rFonts w:ascii="PT Astra Serif" w:eastAsiaTheme="minorEastAsia" w:hAnsi="PT Astra Serif" w:cs="Arial"/>
          <w:sz w:val="28"/>
          <w:szCs w:val="28"/>
        </w:rPr>
        <w:t xml:space="preserve">по состоянию на 31 декабря </w:t>
      </w:r>
      <w:r w:rsidRPr="003D59AB">
        <w:rPr>
          <w:rFonts w:ascii="PT Astra Serif" w:eastAsiaTheme="minorEastAsia" w:hAnsi="PT Astra Serif" w:cs="Arial"/>
          <w:sz w:val="28"/>
          <w:szCs w:val="28"/>
        </w:rPr>
        <w:t>2024</w:t>
      </w:r>
      <w:r w:rsidR="000A1DDA" w:rsidRPr="003D59AB">
        <w:rPr>
          <w:rFonts w:ascii="PT Astra Serif" w:eastAsiaTheme="minorEastAsia" w:hAnsi="PT Astra Serif" w:cs="Arial"/>
          <w:sz w:val="28"/>
          <w:szCs w:val="28"/>
        </w:rPr>
        <w:t xml:space="preserve"> года</w:t>
      </w:r>
      <w:r w:rsidRPr="003D59AB">
        <w:rPr>
          <w:rFonts w:ascii="PT Astra Serif" w:eastAsiaTheme="minorEastAsia" w:hAnsi="PT Astra Serif" w:cs="Arial"/>
          <w:sz w:val="28"/>
          <w:szCs w:val="28"/>
        </w:rPr>
        <w:t xml:space="preserve">. </w:t>
      </w:r>
      <w:r w:rsidRPr="003D59AB">
        <w:rPr>
          <w:rFonts w:ascii="PT Astra Serif" w:hAnsi="PT Astra Serif"/>
          <w:sz w:val="28"/>
          <w:szCs w:val="28"/>
        </w:rPr>
        <w:t xml:space="preserve">Получатель субсидии представляет </w:t>
      </w:r>
      <w:r w:rsidR="000A1DDA" w:rsidRPr="003D59AB">
        <w:rPr>
          <w:rFonts w:ascii="PT Astra Serif" w:hAnsi="PT Astra Serif"/>
          <w:sz w:val="28"/>
          <w:szCs w:val="28"/>
        </w:rPr>
        <w:t xml:space="preserve">     </w:t>
      </w:r>
      <w:r w:rsidR="00FC4AF3">
        <w:rPr>
          <w:rFonts w:ascii="PT Astra Serif" w:hAnsi="PT Astra Serif"/>
          <w:sz w:val="28"/>
          <w:szCs w:val="28"/>
        </w:rPr>
        <w:br/>
      </w:r>
      <w:r w:rsidRPr="003D59AB">
        <w:rPr>
          <w:rFonts w:ascii="PT Astra Serif" w:hAnsi="PT Astra Serif"/>
          <w:sz w:val="28"/>
          <w:szCs w:val="28"/>
        </w:rPr>
        <w:t>в Агентство отчёт о достижении показателя, составленный по форме, определённой правовым актом Агентства.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bookmarkStart w:id="14" w:name="P307"/>
      <w:bookmarkEnd w:id="14"/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15. Агентство осуществляет проверку представленной получателем субсидии</w:t>
      </w:r>
      <w:r w:rsidR="000A1DDA"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(далее –</w:t>
      </w: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отчётность) в течение 15 рабочих дней </w:t>
      </w:r>
      <w:proofErr w:type="gramStart"/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с даты</w:t>
      </w:r>
      <w:proofErr w:type="gramEnd"/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                       её поступления в Агентство.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По результатам проверки отчётности Агентство принимает решение  </w:t>
      </w:r>
      <w:r w:rsidR="003F0898"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</w:t>
      </w: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о принятии отчётности или </w:t>
      </w:r>
      <w:r w:rsidR="003F0898"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решение </w:t>
      </w: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о её возвращении получателю субсидии для доработки.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Основаниями для принятия Агентством решения о возращении отчётности получателю субсидии для доработки являются: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несоответстви</w:t>
      </w:r>
      <w:r w:rsidR="003F0898" w:rsidRPr="003D59AB">
        <w:rPr>
          <w:rFonts w:ascii="PT Astra Serif" w:hAnsi="PT Astra Serif"/>
          <w:color w:val="000000"/>
          <w:sz w:val="28"/>
          <w:szCs w:val="28"/>
          <w:lang w:bidi="ru-RU"/>
        </w:rPr>
        <w:t>е</w:t>
      </w: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установленной форме;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наличие в отчётности ошибок;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непредставление документов, подтверждающих осуществление затрат.</w:t>
      </w:r>
    </w:p>
    <w:p w:rsidR="00205C0E" w:rsidRPr="003D59AB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Агентство в течение 5 рабочи</w:t>
      </w:r>
      <w:r w:rsidR="00FC4AF3">
        <w:rPr>
          <w:rFonts w:ascii="PT Astra Serif" w:hAnsi="PT Astra Serif"/>
          <w:color w:val="000000"/>
          <w:sz w:val="28"/>
          <w:szCs w:val="28"/>
          <w:lang w:bidi="ru-RU"/>
        </w:rPr>
        <w:t xml:space="preserve">х дней со дня принятия решения </w:t>
      </w:r>
      <w:r w:rsidR="00FC4AF3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3D59AB">
        <w:rPr>
          <w:rFonts w:ascii="PT Astra Serif" w:hAnsi="PT Astra Serif"/>
          <w:color w:val="000000"/>
          <w:sz w:val="28"/>
          <w:szCs w:val="28"/>
          <w:lang w:bidi="ru-RU"/>
        </w:rPr>
        <w:t>о возвращении отчётности получателю субсидии для доработки направляет отчётность получателю субсидии с указанием обстоятельств, послуживших основанием для принятия такого решения.</w:t>
      </w:r>
    </w:p>
    <w:p w:rsidR="00205C0E" w:rsidRPr="00FC4AF3" w:rsidRDefault="00205C0E" w:rsidP="003D59AB">
      <w:pPr>
        <w:widowControl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lang w:bidi="ru-RU"/>
        </w:rPr>
      </w:pPr>
      <w:r w:rsidRPr="00FC4AF3">
        <w:rPr>
          <w:rFonts w:ascii="PT Astra Serif" w:hAnsi="PT Astra Serif"/>
          <w:color w:val="000000"/>
          <w:spacing w:val="-4"/>
          <w:sz w:val="28"/>
          <w:szCs w:val="28"/>
          <w:lang w:bidi="ru-RU"/>
        </w:rPr>
        <w:t>Получатель субсидии не позднее чем через 3 рабочих дня со дня возвращения отчётности дорабатывает отчётность и представляет её в Агентство.</w:t>
      </w:r>
    </w:p>
    <w:p w:rsidR="00F0428D" w:rsidRPr="003D59AB" w:rsidRDefault="00205C0E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16</w:t>
      </w:r>
      <w:r w:rsidR="00F0428D" w:rsidRPr="003D59AB">
        <w:rPr>
          <w:rFonts w:ascii="PT Astra Serif" w:hAnsi="PT Astra Serif"/>
          <w:sz w:val="28"/>
          <w:szCs w:val="28"/>
        </w:rPr>
        <w:t>. Агентство обеспечивает соблюдение получателями субсидий условий и порядка, установленных при предоставлении субсидий.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Агентство и органы государственного финансового контроля осуществляют проверки, указанные в </w:t>
      </w:r>
      <w:hyperlink w:anchor="P292">
        <w:r w:rsidR="003F0898" w:rsidRPr="003D59AB">
          <w:rPr>
            <w:rFonts w:ascii="PT Astra Serif" w:hAnsi="PT Astra Serif"/>
            <w:sz w:val="28"/>
            <w:szCs w:val="28"/>
          </w:rPr>
          <w:t>пункте</w:t>
        </w:r>
      </w:hyperlink>
      <w:r w:rsidR="003F0898" w:rsidRPr="003D59AB">
        <w:rPr>
          <w:rFonts w:ascii="PT Astra Serif" w:hAnsi="PT Astra Serif"/>
          <w:sz w:val="28"/>
          <w:szCs w:val="28"/>
        </w:rPr>
        <w:t xml:space="preserve"> 8</w:t>
      </w:r>
      <w:r w:rsidRPr="003D59AB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Агентство и Министерство финансов Ульяновской области проводят мониторинг достижения результата предоставления субсидий</w:t>
      </w:r>
      <w:r w:rsidR="000A2516">
        <w:rPr>
          <w:rFonts w:ascii="PT Astra Serif" w:hAnsi="PT Astra Serif"/>
          <w:sz w:val="28"/>
          <w:szCs w:val="28"/>
        </w:rPr>
        <w:t>,</w:t>
      </w:r>
      <w:r w:rsidRPr="003D59AB">
        <w:rPr>
          <w:rFonts w:ascii="PT Astra Serif" w:hAnsi="PT Astra Serif"/>
          <w:sz w:val="28"/>
          <w:szCs w:val="28"/>
        </w:rPr>
        <w:t xml:space="preserve"> исходя </w:t>
      </w:r>
      <w:r w:rsidR="00FC4AF3">
        <w:rPr>
          <w:rFonts w:ascii="PT Astra Serif" w:hAnsi="PT Astra Serif"/>
          <w:sz w:val="28"/>
          <w:szCs w:val="28"/>
        </w:rPr>
        <w:br/>
      </w:r>
      <w:r w:rsidRPr="00FC4AF3">
        <w:rPr>
          <w:rFonts w:ascii="PT Astra Serif" w:hAnsi="PT Astra Serif"/>
          <w:spacing w:val="-4"/>
          <w:sz w:val="28"/>
          <w:szCs w:val="28"/>
        </w:rPr>
        <w:t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установленным Министерством финансов Российской Федерации.</w:t>
      </w:r>
    </w:p>
    <w:p w:rsidR="00F0428D" w:rsidRPr="003D59AB" w:rsidRDefault="00205C0E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17</w:t>
      </w:r>
      <w:r w:rsidR="00F0428D" w:rsidRPr="003D59AB">
        <w:rPr>
          <w:rFonts w:ascii="PT Astra Serif" w:hAnsi="PT Astra Serif"/>
          <w:sz w:val="28"/>
          <w:szCs w:val="28"/>
        </w:rPr>
        <w:t>. В случае нарушения получателем субсидий условий, установленных при предоставлении субсидий, или установления факта представления получателем субси</w:t>
      </w:r>
      <w:r w:rsidR="003F0898" w:rsidRPr="003D59AB">
        <w:rPr>
          <w:rFonts w:ascii="PT Astra Serif" w:hAnsi="PT Astra Serif"/>
          <w:sz w:val="28"/>
          <w:szCs w:val="28"/>
        </w:rPr>
        <w:t>дий ложных либо намеренно искажё</w:t>
      </w:r>
      <w:r w:rsidR="00F0428D" w:rsidRPr="003D59AB">
        <w:rPr>
          <w:rFonts w:ascii="PT Astra Serif" w:hAnsi="PT Astra Serif"/>
          <w:sz w:val="28"/>
          <w:szCs w:val="28"/>
        </w:rPr>
        <w:t xml:space="preserve">нных сведений,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F0428D" w:rsidRPr="003D59AB">
        <w:rPr>
          <w:rFonts w:ascii="PT Astra Serif" w:hAnsi="PT Astra Serif"/>
          <w:sz w:val="28"/>
          <w:szCs w:val="28"/>
        </w:rPr>
        <w:t xml:space="preserve"> в том числе по результатам пров</w:t>
      </w:r>
      <w:r w:rsidR="003F0898" w:rsidRPr="003D59AB">
        <w:rPr>
          <w:rFonts w:ascii="PT Astra Serif" w:hAnsi="PT Astra Serif"/>
          <w:sz w:val="28"/>
          <w:szCs w:val="28"/>
        </w:rPr>
        <w:t>едё</w:t>
      </w:r>
      <w:r w:rsidR="00F0428D" w:rsidRPr="003D59AB">
        <w:rPr>
          <w:rFonts w:ascii="PT Astra Serif" w:hAnsi="PT Astra Serif"/>
          <w:sz w:val="28"/>
          <w:szCs w:val="28"/>
        </w:rPr>
        <w:t>нных Агентством или органом государственного финансового контроля проверок, субсидии подлежат возврату в областной бюджет У</w:t>
      </w:r>
      <w:r w:rsidR="002E04A2" w:rsidRPr="003D59AB">
        <w:rPr>
          <w:rFonts w:ascii="PT Astra Serif" w:hAnsi="PT Astra Serif"/>
          <w:sz w:val="28"/>
          <w:szCs w:val="28"/>
        </w:rPr>
        <w:t>льяновской области в полном объё</w:t>
      </w:r>
      <w:r w:rsidR="00F0428D" w:rsidRPr="003D59AB">
        <w:rPr>
          <w:rFonts w:ascii="PT Astra Serif" w:hAnsi="PT Astra Serif"/>
          <w:sz w:val="28"/>
          <w:szCs w:val="28"/>
        </w:rPr>
        <w:t>ме.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В случае непредставления или несвоевременного предста</w:t>
      </w:r>
      <w:r w:rsidR="003F0898" w:rsidRPr="003D59AB">
        <w:rPr>
          <w:rFonts w:ascii="PT Astra Serif" w:hAnsi="PT Astra Serif"/>
          <w:sz w:val="28"/>
          <w:szCs w:val="28"/>
        </w:rPr>
        <w:t>вления получателем субсидий отчё</w:t>
      </w:r>
      <w:r w:rsidRPr="003D59AB">
        <w:rPr>
          <w:rFonts w:ascii="PT Astra Serif" w:hAnsi="PT Astra Serif"/>
          <w:sz w:val="28"/>
          <w:szCs w:val="28"/>
        </w:rPr>
        <w:t xml:space="preserve">та о достижении </w:t>
      </w:r>
      <w:proofErr w:type="gramStart"/>
      <w:r w:rsidRPr="003D59AB">
        <w:rPr>
          <w:rFonts w:ascii="PT Astra Serif" w:hAnsi="PT Astra Serif"/>
          <w:sz w:val="28"/>
          <w:szCs w:val="28"/>
        </w:rPr>
        <w:t>значения результата предоставления субсидий субсидии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 подлежат возврату в областной бюджет У</w:t>
      </w:r>
      <w:r w:rsidR="00E42960" w:rsidRPr="003D59AB">
        <w:rPr>
          <w:rFonts w:ascii="PT Astra Serif" w:hAnsi="PT Astra Serif"/>
          <w:sz w:val="28"/>
          <w:szCs w:val="28"/>
        </w:rPr>
        <w:t>льяновской области в полном объё</w:t>
      </w:r>
      <w:r w:rsidRPr="003D59AB">
        <w:rPr>
          <w:rFonts w:ascii="PT Astra Serif" w:hAnsi="PT Astra Serif"/>
          <w:sz w:val="28"/>
          <w:szCs w:val="28"/>
        </w:rPr>
        <w:t>ме.</w:t>
      </w:r>
    </w:p>
    <w:p w:rsidR="00E42960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3D59A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3D59AB">
        <w:rPr>
          <w:rFonts w:ascii="PT Astra Serif" w:hAnsi="PT Astra Serif"/>
          <w:sz w:val="28"/>
          <w:szCs w:val="28"/>
        </w:rPr>
        <w:t xml:space="preserve"> получателем </w:t>
      </w:r>
      <w:proofErr w:type="gramStart"/>
      <w:r w:rsidRPr="003D59AB">
        <w:rPr>
          <w:rFonts w:ascii="PT Astra Serif" w:hAnsi="PT Astra Serif"/>
          <w:sz w:val="28"/>
          <w:szCs w:val="28"/>
        </w:rPr>
        <w:t>субсидий результата предоставления субсидий субсидии</w:t>
      </w:r>
      <w:proofErr w:type="gramEnd"/>
      <w:r w:rsidRPr="003D59AB">
        <w:rPr>
          <w:rFonts w:ascii="PT Astra Serif" w:hAnsi="PT Astra Serif"/>
          <w:sz w:val="28"/>
          <w:szCs w:val="28"/>
        </w:rPr>
        <w:t xml:space="preserve"> подлежат возврату в областной б</w:t>
      </w:r>
      <w:r w:rsidR="00E42960" w:rsidRPr="003D59AB">
        <w:rPr>
          <w:rFonts w:ascii="PT Astra Serif" w:hAnsi="PT Astra Serif"/>
          <w:sz w:val="28"/>
          <w:szCs w:val="28"/>
        </w:rPr>
        <w:t>юджет Ульяновской области в объё</w:t>
      </w:r>
      <w:r w:rsidRPr="003D59AB">
        <w:rPr>
          <w:rFonts w:ascii="PT Astra Serif" w:hAnsi="PT Astra Serif"/>
          <w:sz w:val="28"/>
          <w:szCs w:val="28"/>
        </w:rPr>
        <w:t>ме, пропорциональном величине недостигнутых значений указанного результата.</w:t>
      </w:r>
      <w:r w:rsidR="00E42960" w:rsidRPr="003D59AB">
        <w:rPr>
          <w:rFonts w:ascii="PT Astra Serif" w:hAnsi="PT Astra Serif"/>
          <w:sz w:val="28"/>
          <w:szCs w:val="28"/>
        </w:rPr>
        <w:t xml:space="preserve"> </w:t>
      </w:r>
    </w:p>
    <w:p w:rsidR="00F0428D" w:rsidRPr="003D59AB" w:rsidRDefault="00205C0E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18</w:t>
      </w:r>
      <w:r w:rsidR="00F0428D" w:rsidRPr="003D59A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 xml:space="preserve">Агентство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обнаружения обстоятельств, являющихся в соответствии с </w:t>
      </w:r>
      <w:hyperlink w:anchor="P307">
        <w:r w:rsidR="00F0428D" w:rsidRPr="003D59AB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FA09C5" w:rsidRPr="003D59AB">
        <w:rPr>
          <w:rFonts w:ascii="PT Astra Serif" w:hAnsi="PT Astra Serif"/>
          <w:sz w:val="28"/>
          <w:szCs w:val="28"/>
        </w:rPr>
        <w:t>15</w:t>
      </w:r>
      <w:r w:rsidR="00F0428D" w:rsidRPr="003D59AB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субсидий в областной бюджет Ульяновской области, требования </w:t>
      </w:r>
      <w:r w:rsidR="00FC4AF3">
        <w:rPr>
          <w:rFonts w:ascii="PT Astra Serif" w:hAnsi="PT Astra Serif"/>
          <w:sz w:val="28"/>
          <w:szCs w:val="28"/>
        </w:rPr>
        <w:br/>
      </w:r>
      <w:r w:rsidR="00F0428D" w:rsidRPr="003D59AB">
        <w:rPr>
          <w:rFonts w:ascii="PT Astra Serif" w:hAnsi="PT Astra Serif"/>
          <w:sz w:val="28"/>
          <w:szCs w:val="28"/>
        </w:rPr>
        <w:t>о возврате субсидий в течение 10 календарных дней со дня получения указанного требования.</w:t>
      </w:r>
      <w:proofErr w:type="gramEnd"/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Возврат субсид</w:t>
      </w:r>
      <w:r w:rsidR="00E42960" w:rsidRPr="003D59AB">
        <w:rPr>
          <w:rFonts w:ascii="PT Astra Serif" w:hAnsi="PT Astra Serif"/>
          <w:sz w:val="28"/>
          <w:szCs w:val="28"/>
        </w:rPr>
        <w:t>ий осуществляется на лицевой счё</w:t>
      </w:r>
      <w:r w:rsidRPr="003D59AB">
        <w:rPr>
          <w:rFonts w:ascii="PT Astra Serif" w:hAnsi="PT Astra Serif"/>
          <w:sz w:val="28"/>
          <w:szCs w:val="28"/>
        </w:rPr>
        <w:t xml:space="preserve">т Агентства </w:t>
      </w:r>
      <w:r w:rsidR="00FC4AF3">
        <w:rPr>
          <w:rFonts w:ascii="PT Astra Serif" w:hAnsi="PT Astra Serif"/>
          <w:sz w:val="28"/>
          <w:szCs w:val="28"/>
        </w:rPr>
        <w:br/>
      </w:r>
      <w:r w:rsidR="003F0898" w:rsidRPr="003D59AB">
        <w:rPr>
          <w:rFonts w:ascii="PT Astra Serif" w:hAnsi="PT Astra Serif"/>
          <w:sz w:val="28"/>
          <w:szCs w:val="28"/>
        </w:rPr>
        <w:t>с</w:t>
      </w:r>
      <w:r w:rsidRPr="003D59AB">
        <w:rPr>
          <w:rFonts w:ascii="PT Astra Serif" w:hAnsi="PT Astra Serif"/>
          <w:sz w:val="28"/>
          <w:szCs w:val="28"/>
        </w:rPr>
        <w:t xml:space="preserve"> последующим перечислением в доход областного бюджета Ульяновской области в установленном законодательством порядке.</w:t>
      </w:r>
    </w:p>
    <w:p w:rsidR="00F0428D" w:rsidRPr="003D59AB" w:rsidRDefault="00F0428D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В случае отказа или уклонения получателя субсидий от добровольного возврата субсидий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взысканию.</w:t>
      </w:r>
    </w:p>
    <w:p w:rsidR="00E42960" w:rsidRPr="003D59AB" w:rsidRDefault="00205C0E" w:rsidP="003D59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59AB">
        <w:rPr>
          <w:rFonts w:ascii="PT Astra Serif" w:hAnsi="PT Astra Serif"/>
          <w:sz w:val="28"/>
          <w:szCs w:val="28"/>
        </w:rPr>
        <w:t>19</w:t>
      </w:r>
      <w:r w:rsidR="00F0428D" w:rsidRPr="003D59A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3D59AB">
        <w:rPr>
          <w:rFonts w:ascii="PT Astra Serif" w:hAnsi="PT Astra Serif"/>
          <w:sz w:val="28"/>
          <w:szCs w:val="28"/>
        </w:rPr>
        <w:t>Средства, образовавшиеся в результате возврата субсидий, подлежат предоставлению в 202</w:t>
      </w:r>
      <w:r w:rsidR="00E2392D" w:rsidRPr="003D59AB">
        <w:rPr>
          <w:rFonts w:ascii="PT Astra Serif" w:hAnsi="PT Astra Serif"/>
          <w:sz w:val="28"/>
          <w:szCs w:val="28"/>
        </w:rPr>
        <w:t>4</w:t>
      </w:r>
      <w:r w:rsidR="00F0428D" w:rsidRPr="003D59AB">
        <w:rPr>
          <w:rFonts w:ascii="PT Astra Serif" w:hAnsi="PT Astra Serif"/>
          <w:sz w:val="28"/>
          <w:szCs w:val="28"/>
        </w:rPr>
        <w:t xml:space="preserve"> году работодателям, имеющим право на получение субсидий и не получившим субсидии в связи с отсутствием или недостаточностью лимитов бюджетных обязательств на</w:t>
      </w:r>
      <w:r w:rsidR="00E42960" w:rsidRPr="003D59AB"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="00F0428D" w:rsidRPr="003D59AB">
        <w:rPr>
          <w:rFonts w:ascii="PT Astra Serif" w:hAnsi="PT Astra Serif"/>
          <w:sz w:val="28"/>
          <w:szCs w:val="28"/>
        </w:rPr>
        <w:t xml:space="preserve">нных до Агентства как </w:t>
      </w:r>
      <w:r w:rsidR="00E42960" w:rsidRPr="003D59AB">
        <w:rPr>
          <w:rFonts w:ascii="PT Astra Serif" w:hAnsi="PT Astra Serif"/>
          <w:sz w:val="28"/>
          <w:szCs w:val="28"/>
        </w:rPr>
        <w:t>главного распорядителя</w:t>
      </w:r>
      <w:r w:rsidR="00F0428D" w:rsidRPr="003D59AB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области, представившим документы ранее </w:t>
      </w:r>
      <w:r w:rsidR="00F0428D" w:rsidRPr="00FC4AF3">
        <w:rPr>
          <w:rFonts w:ascii="PT Astra Serif" w:hAnsi="PT Astra Serif"/>
          <w:spacing w:val="-4"/>
          <w:sz w:val="28"/>
          <w:szCs w:val="28"/>
        </w:rPr>
        <w:t>других работодателей в соо</w:t>
      </w:r>
      <w:r w:rsidR="00E42960" w:rsidRPr="00FC4AF3">
        <w:rPr>
          <w:rFonts w:ascii="PT Astra Serif" w:hAnsi="PT Astra Serif"/>
          <w:spacing w:val="-4"/>
          <w:sz w:val="28"/>
          <w:szCs w:val="28"/>
        </w:rPr>
        <w:t>тветствии с очерё</w:t>
      </w:r>
      <w:r w:rsidR="00F0428D" w:rsidRPr="00FC4AF3">
        <w:rPr>
          <w:rFonts w:ascii="PT Astra Serif" w:hAnsi="PT Astra Serif"/>
          <w:spacing w:val="-4"/>
          <w:sz w:val="28"/>
          <w:szCs w:val="28"/>
        </w:rPr>
        <w:t>дностью представления заявок, определяемой по дате и времени</w:t>
      </w:r>
      <w:proofErr w:type="gramEnd"/>
      <w:r w:rsidR="00F0428D" w:rsidRPr="00FC4AF3">
        <w:rPr>
          <w:rFonts w:ascii="PT Astra Serif" w:hAnsi="PT Astra Serif"/>
          <w:spacing w:val="-4"/>
          <w:sz w:val="28"/>
          <w:szCs w:val="28"/>
        </w:rPr>
        <w:t xml:space="preserve"> их регистрации в журнале регистрации. </w:t>
      </w:r>
      <w:r w:rsidR="003F0898" w:rsidRPr="00FC4AF3">
        <w:rPr>
          <w:rFonts w:ascii="PT Astra Serif" w:hAnsi="PT Astra Serif"/>
          <w:spacing w:val="-4"/>
          <w:sz w:val="28"/>
          <w:szCs w:val="28"/>
        </w:rPr>
        <w:t xml:space="preserve">        </w:t>
      </w:r>
      <w:r w:rsidR="00FC4AF3" w:rsidRPr="00FC4AF3">
        <w:rPr>
          <w:rFonts w:ascii="PT Astra Serif" w:hAnsi="PT Astra Serif"/>
          <w:spacing w:val="-4"/>
          <w:sz w:val="28"/>
          <w:szCs w:val="28"/>
        </w:rPr>
        <w:br/>
      </w:r>
      <w:r w:rsidR="00F0428D" w:rsidRPr="00FC4AF3">
        <w:rPr>
          <w:rFonts w:ascii="PT Astra Serif" w:hAnsi="PT Astra Serif"/>
          <w:spacing w:val="-4"/>
          <w:sz w:val="28"/>
          <w:szCs w:val="28"/>
        </w:rPr>
        <w:t>В случае отсутствия таких работодателей субсидии подлежат возврату Агентством в доход областного бюджета Ульяновской области в установленном законодательством</w:t>
      </w:r>
      <w:r w:rsidR="00F0428D" w:rsidRPr="003D59AB">
        <w:rPr>
          <w:rFonts w:ascii="PT Astra Serif" w:hAnsi="PT Astra Serif"/>
          <w:sz w:val="28"/>
          <w:szCs w:val="28"/>
        </w:rPr>
        <w:t xml:space="preserve"> порядке.</w:t>
      </w:r>
    </w:p>
    <w:p w:rsidR="00F0428D" w:rsidRPr="003D59AB" w:rsidRDefault="00F0428D" w:rsidP="00FC4AF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71D1C" w:rsidRDefault="00071D1C" w:rsidP="00FC4AF3">
      <w:pPr>
        <w:jc w:val="center"/>
        <w:rPr>
          <w:rFonts w:ascii="PT Astra Serif" w:hAnsi="PT Astra Serif"/>
          <w:sz w:val="28"/>
          <w:szCs w:val="28"/>
        </w:rPr>
      </w:pPr>
    </w:p>
    <w:p w:rsidR="00FC4AF3" w:rsidRPr="0025053F" w:rsidRDefault="00FC4AF3" w:rsidP="00FC4AF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sectPr w:rsidR="00FC4AF3" w:rsidRPr="0025053F" w:rsidSect="003D59A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6E" w:rsidRDefault="00B6086E" w:rsidP="00A267E9">
      <w:r>
        <w:separator/>
      </w:r>
    </w:p>
  </w:endnote>
  <w:endnote w:type="continuationSeparator" w:id="0">
    <w:p w:rsidR="00B6086E" w:rsidRDefault="00B6086E" w:rsidP="00A2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A5" w:rsidRPr="00645FA5" w:rsidRDefault="00645FA5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6E" w:rsidRDefault="00B6086E" w:rsidP="00A267E9">
      <w:r>
        <w:separator/>
      </w:r>
    </w:p>
  </w:footnote>
  <w:footnote w:type="continuationSeparator" w:id="0">
    <w:p w:rsidR="00B6086E" w:rsidRDefault="00B6086E" w:rsidP="00A2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21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267E9" w:rsidRPr="00645FA5" w:rsidRDefault="00A267E9" w:rsidP="00645FA5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645FA5">
          <w:rPr>
            <w:rFonts w:ascii="PT Astra Serif" w:hAnsi="PT Astra Serif"/>
            <w:sz w:val="28"/>
            <w:szCs w:val="28"/>
          </w:rPr>
          <w:fldChar w:fldCharType="begin"/>
        </w:r>
        <w:r w:rsidRPr="00645F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645FA5">
          <w:rPr>
            <w:rFonts w:ascii="PT Astra Serif" w:hAnsi="PT Astra Serif"/>
            <w:sz w:val="28"/>
            <w:szCs w:val="28"/>
          </w:rPr>
          <w:fldChar w:fldCharType="separate"/>
        </w:r>
        <w:r w:rsidR="00E56D50">
          <w:rPr>
            <w:rFonts w:ascii="PT Astra Serif" w:hAnsi="PT Astra Serif"/>
            <w:noProof/>
            <w:sz w:val="28"/>
            <w:szCs w:val="28"/>
          </w:rPr>
          <w:t>2</w:t>
        </w:r>
        <w:r w:rsidRPr="00645F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19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267E9" w:rsidRPr="00497740" w:rsidRDefault="00A267E9" w:rsidP="00497740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497740">
          <w:rPr>
            <w:rFonts w:ascii="PT Astra Serif" w:hAnsi="PT Astra Serif"/>
            <w:sz w:val="28"/>
            <w:szCs w:val="28"/>
          </w:rPr>
          <w:fldChar w:fldCharType="begin"/>
        </w:r>
        <w:r w:rsidRPr="00497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97740">
          <w:rPr>
            <w:rFonts w:ascii="PT Astra Serif" w:hAnsi="PT Astra Serif"/>
            <w:sz w:val="28"/>
            <w:szCs w:val="28"/>
          </w:rPr>
          <w:fldChar w:fldCharType="separate"/>
        </w:r>
        <w:r w:rsidR="00E56D50">
          <w:rPr>
            <w:rFonts w:ascii="PT Astra Serif" w:hAnsi="PT Astra Serif"/>
            <w:noProof/>
            <w:sz w:val="28"/>
            <w:szCs w:val="28"/>
          </w:rPr>
          <w:t>9</w:t>
        </w:r>
        <w:r w:rsidRPr="00497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D"/>
    <w:rsid w:val="00004885"/>
    <w:rsid w:val="0002035C"/>
    <w:rsid w:val="00027ADB"/>
    <w:rsid w:val="000653A6"/>
    <w:rsid w:val="00071587"/>
    <w:rsid w:val="00071D1C"/>
    <w:rsid w:val="00081C48"/>
    <w:rsid w:val="000912D2"/>
    <w:rsid w:val="000A1DDA"/>
    <w:rsid w:val="000A2516"/>
    <w:rsid w:val="000E4219"/>
    <w:rsid w:val="000F3DB6"/>
    <w:rsid w:val="001012F3"/>
    <w:rsid w:val="001142E3"/>
    <w:rsid w:val="00146AF3"/>
    <w:rsid w:val="001738B7"/>
    <w:rsid w:val="00175021"/>
    <w:rsid w:val="001A4D69"/>
    <w:rsid w:val="001B2CBB"/>
    <w:rsid w:val="001B70B0"/>
    <w:rsid w:val="001F25AF"/>
    <w:rsid w:val="001F39D4"/>
    <w:rsid w:val="00205C0E"/>
    <w:rsid w:val="002077FC"/>
    <w:rsid w:val="00213C63"/>
    <w:rsid w:val="00242B4E"/>
    <w:rsid w:val="0025053F"/>
    <w:rsid w:val="002A42A0"/>
    <w:rsid w:val="002B59B3"/>
    <w:rsid w:val="002C4580"/>
    <w:rsid w:val="002C4681"/>
    <w:rsid w:val="002E04A2"/>
    <w:rsid w:val="002F3098"/>
    <w:rsid w:val="00312622"/>
    <w:rsid w:val="00317E55"/>
    <w:rsid w:val="0036316A"/>
    <w:rsid w:val="0036623F"/>
    <w:rsid w:val="0036757E"/>
    <w:rsid w:val="00367649"/>
    <w:rsid w:val="00371771"/>
    <w:rsid w:val="003738DC"/>
    <w:rsid w:val="00394DFC"/>
    <w:rsid w:val="003A6F1A"/>
    <w:rsid w:val="003C0952"/>
    <w:rsid w:val="003C1282"/>
    <w:rsid w:val="003C5BD3"/>
    <w:rsid w:val="003D59AB"/>
    <w:rsid w:val="003F0898"/>
    <w:rsid w:val="0040202A"/>
    <w:rsid w:val="00410CE4"/>
    <w:rsid w:val="004174E2"/>
    <w:rsid w:val="00423A31"/>
    <w:rsid w:val="00423A94"/>
    <w:rsid w:val="00481454"/>
    <w:rsid w:val="00497740"/>
    <w:rsid w:val="00510F3A"/>
    <w:rsid w:val="00523D70"/>
    <w:rsid w:val="00584A16"/>
    <w:rsid w:val="00587162"/>
    <w:rsid w:val="00591C0B"/>
    <w:rsid w:val="00592E38"/>
    <w:rsid w:val="005A260D"/>
    <w:rsid w:val="005B62E1"/>
    <w:rsid w:val="005C0B5B"/>
    <w:rsid w:val="005F278E"/>
    <w:rsid w:val="00627462"/>
    <w:rsid w:val="00636B09"/>
    <w:rsid w:val="00645FA5"/>
    <w:rsid w:val="0065372A"/>
    <w:rsid w:val="006C675F"/>
    <w:rsid w:val="006D0707"/>
    <w:rsid w:val="00715A35"/>
    <w:rsid w:val="00750DC7"/>
    <w:rsid w:val="00766F5C"/>
    <w:rsid w:val="00782B98"/>
    <w:rsid w:val="007856A6"/>
    <w:rsid w:val="0079002D"/>
    <w:rsid w:val="007B4D57"/>
    <w:rsid w:val="007C3456"/>
    <w:rsid w:val="00832676"/>
    <w:rsid w:val="00861C7F"/>
    <w:rsid w:val="00875F30"/>
    <w:rsid w:val="008A77CF"/>
    <w:rsid w:val="008D4F00"/>
    <w:rsid w:val="00945BBD"/>
    <w:rsid w:val="00961898"/>
    <w:rsid w:val="00995DE7"/>
    <w:rsid w:val="009A06A7"/>
    <w:rsid w:val="009A5BC8"/>
    <w:rsid w:val="00A01CFB"/>
    <w:rsid w:val="00A03730"/>
    <w:rsid w:val="00A267E9"/>
    <w:rsid w:val="00A50EDB"/>
    <w:rsid w:val="00A600BE"/>
    <w:rsid w:val="00A62EA0"/>
    <w:rsid w:val="00A6769B"/>
    <w:rsid w:val="00A702B9"/>
    <w:rsid w:val="00A876E9"/>
    <w:rsid w:val="00AC321C"/>
    <w:rsid w:val="00B00F9F"/>
    <w:rsid w:val="00B03868"/>
    <w:rsid w:val="00B247C9"/>
    <w:rsid w:val="00B6086E"/>
    <w:rsid w:val="00B97990"/>
    <w:rsid w:val="00BB4228"/>
    <w:rsid w:val="00BB63F2"/>
    <w:rsid w:val="00BE4C62"/>
    <w:rsid w:val="00BF2FDF"/>
    <w:rsid w:val="00C00953"/>
    <w:rsid w:val="00C2442B"/>
    <w:rsid w:val="00CB13D7"/>
    <w:rsid w:val="00CB3E7C"/>
    <w:rsid w:val="00CE4B4B"/>
    <w:rsid w:val="00CF0279"/>
    <w:rsid w:val="00CF377B"/>
    <w:rsid w:val="00D62160"/>
    <w:rsid w:val="00DA2362"/>
    <w:rsid w:val="00E01DB6"/>
    <w:rsid w:val="00E2392D"/>
    <w:rsid w:val="00E42960"/>
    <w:rsid w:val="00E56D50"/>
    <w:rsid w:val="00E805EA"/>
    <w:rsid w:val="00ED2EBE"/>
    <w:rsid w:val="00EF2AE8"/>
    <w:rsid w:val="00EF5667"/>
    <w:rsid w:val="00F0428D"/>
    <w:rsid w:val="00F0485F"/>
    <w:rsid w:val="00F25CA7"/>
    <w:rsid w:val="00F32978"/>
    <w:rsid w:val="00F71849"/>
    <w:rsid w:val="00F7520C"/>
    <w:rsid w:val="00FA09C5"/>
    <w:rsid w:val="00FC4AF3"/>
    <w:rsid w:val="00FE2DB6"/>
    <w:rsid w:val="00FE410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F25AF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1F25AF"/>
    <w:rPr>
      <w:i/>
      <w:iCs/>
    </w:rPr>
  </w:style>
  <w:style w:type="paragraph" w:customStyle="1" w:styleId="ConsPlusNonformat">
    <w:name w:val="ConsPlusNonformat"/>
    <w:rsid w:val="005F278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1B70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F25AF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1F25AF"/>
    <w:rPr>
      <w:i/>
      <w:iCs/>
    </w:rPr>
  </w:style>
  <w:style w:type="paragraph" w:customStyle="1" w:styleId="ConsPlusNonformat">
    <w:name w:val="ConsPlusNonformat"/>
    <w:rsid w:val="005F278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1B7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692D0CF79BB2A9CEBFD3271C8067C2A12EF7F2A5A55633CBBCAE53886A3E277B92114731167B8QDI" TargetMode="External"/><Relationship Id="rId13" Type="http://schemas.openxmlformats.org/officeDocument/2006/relationships/hyperlink" Target="consultantplus://offline/ref=97BE19A0C68035FB4D7D8F72DA1EEE06D3BE4425F502A1DBD932C5BD239B95E20F70F728065615F564F3455F767DB0900CFEBEE06855ABEBK9P0G" TargetMode="External"/><Relationship Id="rId18" Type="http://schemas.openxmlformats.org/officeDocument/2006/relationships/hyperlink" Target="consultantplus://offline/ref=8C6112FBB733FEAB59865FE6C8357702E2B4A6FA75D635048F6500C927DD0D13B20EC8C990D36562744B54D2DFFDEDDD150DC1BE4C0CB56Dk7n0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BE19A0C68035FB4D7D8F72DA1EEE06D6B9472CFC06A1DBD932C5BD239B95E21D70AF2407540AF064E6130E30K2PB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25" Type="http://schemas.openxmlformats.org/officeDocument/2006/relationships/hyperlink" Target="consultantplus://offline/ref=8C6112FBB733FEAB59865FE6C8357702E2B4A6FA75D635048F6500C927DD0D13B20EC8C990D36562744B54D2DFFDEDDD150DC1BE4C0CB56Dk7n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20" Type="http://schemas.openxmlformats.org/officeDocument/2006/relationships/hyperlink" Target="consultantplus://offline/ref=97BE19A0C68035FB4D7D8F72DA1EEE06D3BE4425F502A1DBD932C5BD239B95E20F70F728065615F564F3455F767DB0900CFEBEE06855ABEBK9P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8DE81ADC0D8A4DE49E9EEFC279A047697D8CD71BF2A9CEBFD3271C8067C2A00EF272059517D36ED85A36D89BAQ1I" TargetMode="External"/><Relationship Id="rId23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10" Type="http://schemas.openxmlformats.org/officeDocument/2006/relationships/hyperlink" Target="consultantplus://offline/ref=6CA8DE81ADC0D8A4DE49F7E3EA4BC40E749F8FC277B724C9B1A2692C9F0F767D55A0266E1C5E6237EF9AA56580F6B12DED2E0B730F648C856386F5B1Q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8DE81ADC0D8A4DE49E9EEFC279A047690D3CE70BB2A9CEBFD3271C8067C2A12EF7F2C58536337E890F53CCFF7ED68BA3D0B730F678E99B6Q2I" TargetMode="External"/><Relationship Id="rId14" Type="http://schemas.openxmlformats.org/officeDocument/2006/relationships/hyperlink" Target="consultantplus://offline/ref=97BE19A0C68035FB4D7D8F72DA1EEE06D6B9472CFC06A1DBD932C5BD239B95E21D70AF2407540AF064E6130E30K2PBG" TargetMode="External"/><Relationship Id="rId22" Type="http://schemas.openxmlformats.org/officeDocument/2006/relationships/hyperlink" Target="consultantplus://offline/ref=0B0B57B192F17F22142AB08E7C1AF153D971044B148B8536B65010CBB3310C75CCBC2703F009B1CC515F2F0C44NEw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9531-DC7F-4C38-AE07-F79613EC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Апполонова Юлия Васильевна</dc:creator>
  <cp:lastModifiedBy>Макеева Мария Юрьевна</cp:lastModifiedBy>
  <cp:revision>15</cp:revision>
  <cp:lastPrinted>2024-03-19T06:53:00Z</cp:lastPrinted>
  <dcterms:created xsi:type="dcterms:W3CDTF">2024-03-18T05:47:00Z</dcterms:created>
  <dcterms:modified xsi:type="dcterms:W3CDTF">2024-03-22T06:41:00Z</dcterms:modified>
</cp:coreProperties>
</file>